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D2FD4" w:rsidRDefault="00607E77" w:rsidP="005D2FD4">
      <w:pPr>
        <w:spacing w:after="0"/>
        <w:ind w:left="2880"/>
        <w:jc w:val="thaiDistribute"/>
        <w:rPr>
          <w:rFonts w:asciiTheme="minorBidi" w:hAnsiTheme="minorBidi"/>
          <w:sz w:val="32"/>
          <w:szCs w:val="32"/>
        </w:rPr>
      </w:pPr>
      <w:r w:rsidRPr="006C7873">
        <w:rPr>
          <w:rFonts w:asciiTheme="minorBidi" w:hAnsiTheme="minorBidi"/>
          <w:noProof/>
          <w:sz w:val="32"/>
          <w:szCs w:val="32"/>
          <w:lang w:val="en-US"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-153035</wp:posOffset>
            </wp:positionV>
            <wp:extent cx="5731510" cy="708025"/>
            <wp:effectExtent l="0" t="0" r="2540" b="0"/>
            <wp:wrapNone/>
            <wp:docPr id="2" name="Picture 2" descr="P:\Users\elena.geremia\AppData\Local\Microsoft\Windows\Temporary Internet Files\Content.Word\Banner press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sers\elena.geremia\AppData\Local\Microsoft\Windows\Temporary Internet Files\Content.Word\Banner press relea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FD4">
        <w:rPr>
          <w:rFonts w:asciiTheme="minorBidi" w:hAnsiTheme="minorBidi" w:hint="cs"/>
          <w:sz w:val="32"/>
          <w:szCs w:val="32"/>
          <w:cs/>
          <w:lang w:bidi="th-TH"/>
        </w:rPr>
        <w:t xml:space="preserve">      </w:t>
      </w:r>
    </w:p>
    <w:p w:rsidR="005D2FD4" w:rsidRDefault="005D2FD4" w:rsidP="005D2FD4">
      <w:pPr>
        <w:spacing w:after="0"/>
        <w:ind w:left="2880"/>
        <w:jc w:val="thaiDistribute"/>
        <w:rPr>
          <w:rFonts w:asciiTheme="minorBidi" w:hAnsiTheme="minorBidi"/>
          <w:sz w:val="32"/>
          <w:szCs w:val="32"/>
        </w:rPr>
      </w:pPr>
    </w:p>
    <w:p w:rsidR="005D2FD4" w:rsidRDefault="005D2FD4" w:rsidP="005D2FD4">
      <w:pPr>
        <w:spacing w:after="0"/>
        <w:ind w:left="2880"/>
        <w:jc w:val="right"/>
        <w:rPr>
          <w:rFonts w:asciiTheme="minorBidi" w:hAnsiTheme="minorBidi"/>
          <w:sz w:val="32"/>
          <w:szCs w:val="32"/>
          <w:lang w:val="en-US" w:bidi="th-TH"/>
        </w:rPr>
      </w:pPr>
      <w:r w:rsidRPr="006C7873">
        <w:rPr>
          <w:rFonts w:asciiTheme="minorBidi" w:hAnsiTheme="minorBidi"/>
          <w:sz w:val="32"/>
          <w:szCs w:val="32"/>
        </w:rPr>
        <w:t>[</w:t>
      </w:r>
      <w:r w:rsidRPr="00BB1AD1">
        <w:rPr>
          <w:rFonts w:asciiTheme="minorBidi" w:hAnsiTheme="minorBidi" w:cs="Cordia New"/>
          <w:sz w:val="32"/>
          <w:szCs w:val="32"/>
          <w:cs/>
          <w:lang w:bidi="th-TH"/>
        </w:rPr>
        <w:t>อูเทร็คท์</w:t>
      </w:r>
      <w:r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cs="Cordia New"/>
          <w:sz w:val="32"/>
          <w:szCs w:val="32"/>
          <w:cs/>
          <w:lang w:bidi="th-TH"/>
        </w:rPr>
        <w:t>–</w:t>
      </w:r>
      <w:r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กรุงเทพ</w:t>
      </w:r>
      <w:r>
        <w:rPr>
          <w:rFonts w:asciiTheme="minorBidi" w:hAnsiTheme="minorBidi"/>
          <w:sz w:val="32"/>
          <w:szCs w:val="32"/>
        </w:rPr>
        <w:t xml:space="preserve"> 2</w:t>
      </w:r>
      <w:r>
        <w:rPr>
          <w:rFonts w:asciiTheme="minorBidi" w:hAnsiTheme="minorBidi" w:hint="cs"/>
          <w:sz w:val="32"/>
          <w:szCs w:val="32"/>
          <w:cs/>
          <w:lang w:bidi="th-TH"/>
        </w:rPr>
        <w:t>8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มกราคม </w:t>
      </w:r>
      <w:r w:rsidRPr="006C7873">
        <w:rPr>
          <w:rFonts w:asciiTheme="minorBidi" w:hAnsiTheme="minorBidi"/>
          <w:sz w:val="32"/>
          <w:szCs w:val="32"/>
        </w:rPr>
        <w:t xml:space="preserve">2562]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ข่าวประชาสัมพันธ์ ฉบับที่ </w:t>
      </w:r>
      <w:r w:rsidRPr="006C7873">
        <w:rPr>
          <w:rFonts w:asciiTheme="minorBidi" w:hAnsiTheme="minorBidi"/>
          <w:sz w:val="32"/>
          <w:szCs w:val="32"/>
          <w:lang w:val="en-US" w:bidi="th-TH"/>
        </w:rPr>
        <w:t>3</w:t>
      </w:r>
    </w:p>
    <w:p w:rsidR="005D2FD4" w:rsidRPr="006C7873" w:rsidRDefault="005D2FD4" w:rsidP="005D2FD4">
      <w:pPr>
        <w:spacing w:after="0"/>
        <w:ind w:left="2880"/>
        <w:jc w:val="center"/>
        <w:rPr>
          <w:rFonts w:asciiTheme="minorBidi" w:hAnsiTheme="minorBidi"/>
          <w:sz w:val="32"/>
          <w:szCs w:val="32"/>
          <w:lang w:val="en-US" w:bidi="th-TH"/>
        </w:rPr>
      </w:pPr>
    </w:p>
    <w:p w:rsidR="005D2FD4" w:rsidRDefault="005D2FD4" w:rsidP="005D2FD4">
      <w:pPr>
        <w:spacing w:after="0"/>
        <w:jc w:val="center"/>
        <w:rPr>
          <w:rFonts w:asciiTheme="minorBidi" w:hAnsiTheme="minorBidi"/>
          <w:b/>
          <w:bCs/>
          <w:sz w:val="32"/>
          <w:szCs w:val="32"/>
          <w:lang w:val="en-US"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วิฟ เอเชีย เปิดสัปดาห์ธุรกิจครอบคลุมตั้งแต่การผลิตอาหารสัตว์ไปจนถึงอาหารคน มีนาคมนี้</w:t>
      </w:r>
      <w:r>
        <w:rPr>
          <w:rFonts w:asciiTheme="minorBidi" w:hAnsiTheme="minorBidi"/>
          <w:b/>
          <w:bCs/>
          <w:sz w:val="32"/>
          <w:szCs w:val="32"/>
          <w:lang w:val="en-US" w:bidi="th-TH"/>
        </w:rPr>
        <w:t>!</w:t>
      </w:r>
    </w:p>
    <w:p w:rsidR="005D2FD4" w:rsidRPr="00BB1AD1" w:rsidRDefault="005D2FD4" w:rsidP="005D2FD4">
      <w:pPr>
        <w:spacing w:after="0"/>
        <w:jc w:val="center"/>
        <w:rPr>
          <w:rFonts w:asciiTheme="minorBidi" w:hAnsiTheme="minorBidi"/>
          <w:b/>
          <w:bCs/>
          <w:sz w:val="32"/>
          <w:szCs w:val="32"/>
          <w:lang w:val="en-US" w:bidi="th-TH"/>
        </w:rPr>
      </w:pPr>
    </w:p>
    <w:p w:rsidR="005D2FD4" w:rsidRPr="00BB1AD1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u w:val="single"/>
          <w:cs/>
          <w:lang w:bidi="th-TH"/>
        </w:rPr>
      </w:pPr>
      <w:r w:rsidRPr="00BB1AD1">
        <w:rPr>
          <w:rFonts w:asciiTheme="minorBidi" w:hAnsiTheme="minorBidi"/>
          <w:b/>
          <w:bCs/>
          <w:sz w:val="32"/>
          <w:szCs w:val="32"/>
          <w:u w:val="single"/>
          <w:cs/>
          <w:lang w:bidi="th-TH"/>
        </w:rPr>
        <w:t>เหตุผลสำคัญที่ต้องมางาน</w:t>
      </w:r>
      <w:r w:rsidRPr="00BB1AD1">
        <w:rPr>
          <w:rFonts w:asciiTheme="minorBidi" w:hAnsiTheme="minorBidi"/>
          <w:b/>
          <w:bCs/>
          <w:sz w:val="32"/>
          <w:szCs w:val="32"/>
          <w:u w:val="single"/>
          <w:cs/>
          <w:lang w:val="en-US" w:bidi="th-TH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วิฟ เอเชีย</w:t>
      </w:r>
      <w:r w:rsidRPr="00BB1AD1">
        <w:rPr>
          <w:rFonts w:asciiTheme="minorBidi" w:hAnsiTheme="minorBidi"/>
          <w:b/>
          <w:bCs/>
          <w:sz w:val="32"/>
          <w:szCs w:val="32"/>
          <w:u w:val="single"/>
        </w:rPr>
        <w:t xml:space="preserve"> 2019</w:t>
      </w:r>
    </w:p>
    <w:p w:rsidR="005D2FD4" w:rsidRPr="00BB1AD1" w:rsidRDefault="005D2FD4" w:rsidP="005D2FD4">
      <w:pPr>
        <w:spacing w:after="0"/>
        <w:ind w:left="72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BB1AD1">
        <w:rPr>
          <w:rFonts w:asciiTheme="minorBidi" w:hAnsiTheme="minorBidi"/>
          <w:sz w:val="32"/>
          <w:szCs w:val="32"/>
        </w:rPr>
        <w:t xml:space="preserve">--- 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>ศูนย์นิทรรศการและการประชุมไบเทค</w:t>
      </w:r>
      <w:r>
        <w:rPr>
          <w:rFonts w:asciiTheme="minorBidi" w:hAnsiTheme="minorBidi" w:hint="cs"/>
          <w:sz w:val="32"/>
          <w:szCs w:val="32"/>
          <w:cs/>
          <w:lang w:bidi="th-TH"/>
        </w:rPr>
        <w:t>จะ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>เต็มไปด้วย</w:t>
      </w:r>
      <w:r>
        <w:rPr>
          <w:rFonts w:asciiTheme="minorBidi" w:hAnsiTheme="minorBidi" w:hint="cs"/>
          <w:sz w:val="32"/>
          <w:szCs w:val="32"/>
          <w:cs/>
          <w:lang w:bidi="th-TH"/>
        </w:rPr>
        <w:t>เทคโนโลยีและนวัตกรรม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>ล่าสุดจาก</w:t>
      </w:r>
      <w:r>
        <w:rPr>
          <w:rFonts w:asciiTheme="minorBidi" w:hAnsiTheme="minorBidi" w:hint="cs"/>
          <w:sz w:val="32"/>
          <w:szCs w:val="32"/>
          <w:cs/>
          <w:lang w:bidi="th-TH"/>
        </w:rPr>
        <w:t>ผู้ผลิตและตัวแทนผู้จัดจำหน่าย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>ระดับโลก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กว่า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BB1AD1">
        <w:rPr>
          <w:rFonts w:asciiTheme="minorBidi" w:hAnsiTheme="minorBidi"/>
          <w:sz w:val="32"/>
          <w:szCs w:val="32"/>
        </w:rPr>
        <w:t>1,250</w:t>
      </w:r>
      <w:r w:rsidRPr="00BB1AD1">
        <w:rPr>
          <w:rFonts w:asciiTheme="minorBidi" w:hAnsiTheme="minorBidi"/>
          <w:sz w:val="32"/>
          <w:szCs w:val="32"/>
          <w:cs/>
          <w:lang w:bidi="th-TH"/>
        </w:rPr>
        <w:t xml:space="preserve"> ราย</w:t>
      </w:r>
    </w:p>
    <w:p w:rsidR="005D2FD4" w:rsidRPr="00BB1AD1" w:rsidRDefault="005D2FD4" w:rsidP="005D2FD4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lang w:val="en-US"/>
        </w:rPr>
      </w:pPr>
      <w:r w:rsidRPr="00BB1AD1">
        <w:rPr>
          <w:rFonts w:asciiTheme="minorBidi" w:hAnsiTheme="minorBidi"/>
          <w:sz w:val="32"/>
          <w:szCs w:val="32"/>
        </w:rPr>
        <w:t xml:space="preserve">--- </w:t>
      </w:r>
      <w:r>
        <w:rPr>
          <w:rFonts w:asciiTheme="minorBidi" w:hAnsiTheme="minorBidi" w:hint="cs"/>
          <w:sz w:val="32"/>
          <w:szCs w:val="32"/>
          <w:cs/>
          <w:lang w:bidi="th-TH"/>
        </w:rPr>
        <w:t>ร่วมสร้างเครือข่ายธุรกิจกับผู้เชี่ยวชาญจากทั่วโลกในงานเดียว</w:t>
      </w:r>
    </w:p>
    <w:p w:rsidR="005D2FD4" w:rsidRPr="00BB1AD1" w:rsidRDefault="005D2FD4" w:rsidP="005D2FD4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BB1AD1">
        <w:rPr>
          <w:rFonts w:asciiTheme="minorBidi" w:hAnsiTheme="minorBidi"/>
          <w:color w:val="000000" w:themeColor="text1"/>
          <w:sz w:val="32"/>
          <w:szCs w:val="32"/>
        </w:rPr>
        <w:t xml:space="preserve">---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รวม</w:t>
      </w:r>
      <w:r w:rsidRPr="00BB1AD1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การประชุม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และสัมมนา</w:t>
      </w:r>
      <w:r w:rsidRPr="00BB1AD1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ที่อัดแน่นด้วยเนื้อหา เปิดให้ลงทะเบียนทางออนไลน์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แล้ววันนี้</w:t>
      </w:r>
    </w:p>
    <w:p w:rsidR="005D2FD4" w:rsidRPr="00BB1AD1" w:rsidRDefault="005D2FD4" w:rsidP="005D2FD4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BB1AD1">
        <w:rPr>
          <w:rFonts w:asciiTheme="minorBidi" w:hAnsiTheme="minorBidi"/>
          <w:color w:val="000000" w:themeColor="text1"/>
          <w:sz w:val="32"/>
          <w:szCs w:val="32"/>
        </w:rPr>
        <w:t xml:space="preserve">---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พบ</w:t>
      </w:r>
      <w:r w:rsidRPr="00BB1AD1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สัปดาห์ธุรกิจตลอดสัปดาห์ในกรุงเทพฯ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บน</w:t>
      </w:r>
      <w:r w:rsidRPr="00BB1AD1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จุดหมายปลายทางยอดนิยม</w:t>
      </w:r>
    </w:p>
    <w:p w:rsidR="005D2FD4" w:rsidRPr="00BB1AD1" w:rsidRDefault="005D2FD4" w:rsidP="005D2FD4">
      <w:pPr>
        <w:spacing w:after="0"/>
        <w:ind w:left="720"/>
        <w:jc w:val="thaiDistribute"/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</w:pPr>
      <w:r w:rsidRPr="00BB1AD1">
        <w:rPr>
          <w:rFonts w:asciiTheme="minorBidi" w:hAnsiTheme="minorBidi"/>
          <w:color w:val="000000" w:themeColor="text1"/>
          <w:sz w:val="32"/>
          <w:szCs w:val="32"/>
        </w:rPr>
        <w:t xml:space="preserve">--- </w:t>
      </w:r>
      <w:r w:rsidRPr="00BB1AD1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วิฟ เอเชีย ร่วมกับ งาน </w:t>
      </w:r>
      <w:r w:rsidRPr="00BB1AD1">
        <w:rPr>
          <w:rFonts w:asciiTheme="minorBidi" w:hAnsiTheme="minorBidi"/>
          <w:color w:val="000000" w:themeColor="text1"/>
          <w:sz w:val="32"/>
          <w:szCs w:val="32"/>
        </w:rPr>
        <w:t xml:space="preserve">GFFC </w:t>
      </w:r>
      <w:r w:rsidRPr="00BB1AD1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ครั้งที่ </w:t>
      </w:r>
      <w:r w:rsidRPr="00BB1AD1">
        <w:rPr>
          <w:rFonts w:asciiTheme="minorBidi" w:hAnsiTheme="minorBidi"/>
          <w:color w:val="000000" w:themeColor="text1"/>
          <w:sz w:val="32"/>
          <w:szCs w:val="32"/>
        </w:rPr>
        <w:t xml:space="preserve">6 </w:t>
      </w:r>
      <w:r w:rsidRPr="00BB1AD1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>เปิดสัปดาห์ธุรกิจสำหรับ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การผลิต</w:t>
      </w:r>
      <w:r w:rsidRPr="00BB1AD1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>อาหาร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สัตว์ไปจนถึงอาหารคน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 จัดก่อนงาน วิฟ เอเชีย ในสัปดาห์เดียวกัน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i/>
          <w:iCs/>
          <w:sz w:val="32"/>
          <w:szCs w:val="32"/>
          <w:lang w:bidi="th-TH"/>
        </w:rPr>
      </w:pPr>
      <w:r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ab/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i/>
          <w:iCs/>
          <w:sz w:val="32"/>
          <w:szCs w:val="32"/>
          <w:lang w:bidi="th-TH"/>
        </w:rPr>
      </w:pPr>
      <w:r w:rsidRPr="006C7873">
        <w:rPr>
          <w:rFonts w:asciiTheme="minorBidi" w:hAnsiTheme="minorBidi"/>
          <w:i/>
          <w:iCs/>
          <w:sz w:val="32"/>
          <w:szCs w:val="32"/>
          <w:cs/>
          <w:lang w:bidi="th-TH"/>
        </w:rPr>
        <w:t>มีเหตุผลดี ๆ หลายข้อให้ต้องมางาน</w:t>
      </w:r>
      <w:r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i/>
          <w:iCs/>
          <w:sz w:val="32"/>
          <w:szCs w:val="32"/>
          <w:cs/>
          <w:lang w:val="en-US" w:bidi="th-TH"/>
        </w:rPr>
        <w:t xml:space="preserve">วิฟ เอเชีย </w:t>
      </w:r>
      <w:r>
        <w:rPr>
          <w:rFonts w:asciiTheme="minorBidi" w:hAnsiTheme="minorBidi"/>
          <w:i/>
          <w:iCs/>
          <w:sz w:val="32"/>
          <w:szCs w:val="32"/>
          <w:cs/>
          <w:lang w:val="en-US" w:bidi="th-TH"/>
        </w:rPr>
        <w:t>–</w:t>
      </w:r>
      <w:r w:rsidRPr="006C7873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C7873">
        <w:rPr>
          <w:rFonts w:asciiTheme="minorBidi" w:hAnsiTheme="minorBidi"/>
          <w:i/>
          <w:iCs/>
          <w:sz w:val="32"/>
          <w:szCs w:val="32"/>
          <w:cs/>
          <w:lang w:bidi="th-TH"/>
        </w:rPr>
        <w:t>งานแสดง</w:t>
      </w:r>
      <w:r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เทคโนโลยีและสัมมนาสำหรับอุตสาหกรรมปศุสัตว์และสัตว์น้ำ ครอบคลุมตั้งแต่เมล็ดพันธุ์จนถึงอาหาร กลับมาอีกครั้งในเดือนมีนาคมนี้</w:t>
      </w:r>
    </w:p>
    <w:p w:rsidR="005D2FD4" w:rsidRDefault="005D2FD4" w:rsidP="005D2FD4">
      <w:pPr>
        <w:spacing w:after="0"/>
        <w:jc w:val="thaiDistribute"/>
        <w:rPr>
          <w:rFonts w:asciiTheme="minorBidi" w:hAnsiTheme="minorBidi" w:hint="cs"/>
          <w:i/>
          <w:iCs/>
          <w:sz w:val="32"/>
          <w:szCs w:val="32"/>
          <w:lang w:bidi="th-TH"/>
        </w:rPr>
      </w:pPr>
    </w:p>
    <w:p w:rsidR="005D2FD4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u w:val="single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ผู้ผลิตและตัวแทนจำหน่ายขนสุดยอดเทคโนโลยีนำเสนอผู้ซื้อในเอเชีย</w:t>
      </w:r>
    </w:p>
    <w:p w:rsidR="005D2FD4" w:rsidRDefault="005D2FD4" w:rsidP="005D2FD4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cs/>
          <w:lang w:bidi="th-TH"/>
        </w:rPr>
        <w:t>งาน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วิฟ เอเชีย</w:t>
      </w:r>
      <w:r w:rsidRPr="006C7873">
        <w:rPr>
          <w:rFonts w:asciiTheme="minorBidi" w:hAnsiTheme="minorBidi"/>
          <w:sz w:val="32"/>
          <w:szCs w:val="32"/>
        </w:rPr>
        <w:t xml:space="preserve"> 2019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bidi="th-TH"/>
        </w:rPr>
        <w:t>จะ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จัดขึ้นระหว่างวันที่ </w:t>
      </w:r>
      <w:r w:rsidRPr="006C7873">
        <w:rPr>
          <w:rFonts w:asciiTheme="minorBidi" w:hAnsiTheme="minorBidi"/>
          <w:sz w:val="32"/>
          <w:szCs w:val="32"/>
        </w:rPr>
        <w:t>13</w:t>
      </w:r>
      <w:r w:rsidRPr="006C7873">
        <w:rPr>
          <w:rFonts w:asciiTheme="minorBidi" w:hAnsiTheme="minorBidi"/>
          <w:sz w:val="32"/>
          <w:szCs w:val="32"/>
          <w:lang w:val="en-US" w:bidi="th-TH"/>
        </w:rPr>
        <w:t>-</w:t>
      </w:r>
      <w:r w:rsidRPr="006C7873">
        <w:rPr>
          <w:rFonts w:asciiTheme="minorBidi" w:hAnsiTheme="minorBidi"/>
          <w:sz w:val="32"/>
          <w:szCs w:val="32"/>
        </w:rPr>
        <w:t>15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มีนาคม </w:t>
      </w:r>
      <w:r w:rsidRPr="006C7873">
        <w:rPr>
          <w:rFonts w:asciiTheme="minorBidi" w:hAnsiTheme="minorBidi"/>
          <w:sz w:val="32"/>
          <w:szCs w:val="32"/>
        </w:rPr>
        <w:t>2562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เต็มพื้นที่ของ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ศูนย์นิทรรศการและการประชุมไบเทค กรุงเทพฯ </w:t>
      </w:r>
      <w:r>
        <w:rPr>
          <w:rFonts w:asciiTheme="minorBidi" w:hAnsiTheme="minorBidi" w:hint="cs"/>
          <w:sz w:val="32"/>
          <w:szCs w:val="32"/>
          <w:cs/>
          <w:lang w:bidi="th-TH"/>
        </w:rPr>
        <w:t>งานนี้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ถือเป็นงาน</w:t>
      </w:r>
      <w:r>
        <w:rPr>
          <w:rFonts w:asciiTheme="minorBidi" w:hAnsiTheme="minorBidi" w:hint="cs"/>
          <w:sz w:val="32"/>
          <w:szCs w:val="32"/>
          <w:cs/>
          <w:lang w:bidi="th-TH"/>
        </w:rPr>
        <w:t>แสดงเทคโนโลยีและนวัตกรรมสำหรับธุรกิจ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อาหารสัตว์</w:t>
      </w:r>
      <w:r w:rsidRPr="006C7873">
        <w:rPr>
          <w:rFonts w:asciiTheme="minorBidi" w:hAnsiTheme="minorBidi"/>
          <w:sz w:val="32"/>
          <w:szCs w:val="32"/>
          <w:lang w:val="en-US" w:bidi="th-TH"/>
        </w:rPr>
        <w:t>-</w:t>
      </w:r>
      <w:r w:rsidRPr="006C7873">
        <w:rPr>
          <w:rFonts w:asciiTheme="minorBidi" w:hAnsiTheme="minorBidi"/>
          <w:sz w:val="32"/>
          <w:szCs w:val="32"/>
          <w:cs/>
          <w:lang w:val="en-US" w:bidi="th-TH"/>
        </w:rPr>
        <w:t xml:space="preserve">อาหารคน 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ที่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ดีที่สุดในเอเชีย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ครอบคลุม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การผลิตโปรตีนปศุสัตว์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ทุกสายพันธุ์และห่วงโซ่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อาหารครบวงจร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 นอกจากนี้ </w:t>
      </w:r>
      <w:r w:rsidRPr="00BC3DA2"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งานนี้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ยังถือเป็นงานเจรจาธุรกิจระดับ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นานาชาติ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 โดยใน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ครั้งล่าสุดเมื่อปี พ</w:t>
      </w:r>
      <w:r w:rsidRPr="00BC3DA2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ศ</w:t>
      </w:r>
      <w:r w:rsidRPr="00BC3DA2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BC3DA2">
        <w:rPr>
          <w:rFonts w:asciiTheme="minorBidi" w:hAnsiTheme="minorBidi"/>
          <w:color w:val="000000" w:themeColor="text1"/>
          <w:sz w:val="32"/>
          <w:szCs w:val="32"/>
        </w:rPr>
        <w:t>2560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 ได้ต้อนรับนักธุรกิจและผู้เชี่ยวชาญในอุตสาหกรรม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จาก </w:t>
      </w:r>
      <w:r w:rsidRPr="00BC3DA2">
        <w:rPr>
          <w:rFonts w:asciiTheme="minorBidi" w:hAnsiTheme="minorBidi"/>
          <w:color w:val="000000" w:themeColor="text1"/>
          <w:sz w:val="32"/>
          <w:szCs w:val="32"/>
        </w:rPr>
        <w:t>126</w:t>
      </w:r>
      <w:r w:rsidRPr="00BC3DA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ประเทศ</w:t>
      </w:r>
    </w:p>
    <w:p w:rsidR="005D2FD4" w:rsidRPr="00ED0F45" w:rsidRDefault="005D2FD4" w:rsidP="005D2FD4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  <w:lang w:bidi="th-TH"/>
        </w:rPr>
      </w:pP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shd w:val="clear" w:color="auto" w:fill="FFFFFF"/>
          <w:lang w:bidi="th-TH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ในครั้งนี้จะมีผู้จัดแสดงสินค้าจำนวน </w:t>
      </w:r>
      <w:r w:rsidRPr="006C7873">
        <w:rPr>
          <w:rFonts w:asciiTheme="minorBidi" w:hAnsiTheme="minorBidi"/>
          <w:sz w:val="32"/>
          <w:szCs w:val="32"/>
        </w:rPr>
        <w:t>1,250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ราย จาก </w:t>
      </w:r>
      <w:r w:rsidRPr="006C7873">
        <w:rPr>
          <w:rFonts w:asciiTheme="minorBidi" w:hAnsiTheme="minorBidi"/>
          <w:sz w:val="32"/>
          <w:szCs w:val="32"/>
        </w:rPr>
        <w:t>60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ประเทศทั่วโลก </w:t>
      </w:r>
      <w:r>
        <w:rPr>
          <w:rFonts w:asciiTheme="minorBidi" w:hAnsiTheme="minorBidi"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ท่านจะได้พบผู้นำตลาดระดับโลกที่มีชื่อเสียง รวมทั้งผู้เล่นระดับภูมิภาคและระดับประเทศของเอเชียที่ทวีความสำคัญ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/>
          <w:sz w:val="32"/>
          <w:szCs w:val="32"/>
          <w:cs/>
          <w:lang w:bidi="th-TH"/>
        </w:rPr>
        <w:t>ซึ่ง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จะมาแสดงสินค้าและบริการใหม่ล่าสุดสำหรับผู้ผลิตและผู้แปรรูปโปรตีนจากสัตว์ทุก</w:t>
      </w:r>
      <w:r>
        <w:rPr>
          <w:rFonts w:asciiTheme="minorBidi" w:hAnsiTheme="minorBidi" w:hint="cs"/>
          <w:sz w:val="32"/>
          <w:szCs w:val="32"/>
          <w:cs/>
          <w:lang w:bidi="th-TH"/>
        </w:rPr>
        <w:t>ราย</w:t>
      </w:r>
      <w:r w:rsidRPr="006C7873">
        <w:rPr>
          <w:rFonts w:asciiTheme="minorBidi" w:hAnsiTheme="minorBidi"/>
          <w:sz w:val="32"/>
          <w:szCs w:val="32"/>
          <w:shd w:val="clear" w:color="auto" w:fill="FFFFFF"/>
          <w:lang w:bidi="th-TH"/>
        </w:rPr>
        <w:t xml:space="preserve"> 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>ศูนย์นิทรรศการและการประชุมไบเท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ค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จะ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เต็มไปด้วยคูหาแสดงสินค้า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โดย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ในครั้งนี้จะ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มีพื้นที่จัดแสดงรวมเพิ่มขึ้นร้อยละ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30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เมื่อเทียบกับงานครั้งที่แล้วเมื่อป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ศ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2560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ความเป็นนานาชาติของบริษัทที่มาจัดแสดงจะเห็นได้จากที่อยู่ของผู้แสดงสินค้า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30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รายแรกในรายชื่อผู้แสดงสินค้าซึ่งเรียงตามตัวอักษร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A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/>
        </w:rPr>
        <w:t>-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Z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ปี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2562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ในเว็บไซต์ของ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www.vivasia.nl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หรือ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www.viv.net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ในรายชื่อเหล่านี้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10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รายมาจาก 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10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ประเทศในเอเชีย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อีก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10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รายอยู่ในยุโรป และที่เหลือมาจากอเมริกาเหนือและใต้</w:t>
      </w:r>
    </w:p>
    <w:p w:rsidR="005D2FD4" w:rsidRPr="00B11FCE" w:rsidRDefault="005D2FD4" w:rsidP="005D2FD4">
      <w:pPr>
        <w:spacing w:after="0"/>
        <w:jc w:val="thaiDistribute"/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val="en-US" w:bidi="th-TH"/>
        </w:rPr>
      </w:pPr>
      <w:r w:rsidRPr="00B11FCE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lastRenderedPageBreak/>
        <w:t>สุดยอดในด้านโอกาสทางธุรกิจ: คาดว่าจะมีการเข้าชมงาน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  <w:lang w:bidi="th-TH"/>
        </w:rPr>
        <w:t>มาก</w:t>
      </w:r>
      <w:r w:rsidRPr="00B11FCE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 xml:space="preserve">ถึง </w:t>
      </w:r>
      <w:r w:rsidRPr="00B11FCE">
        <w:rPr>
          <w:rFonts w:asciiTheme="minorBidi" w:hAnsiTheme="minorBidi"/>
          <w:b/>
          <w:bCs/>
          <w:color w:val="000000" w:themeColor="text1"/>
          <w:sz w:val="32"/>
          <w:szCs w:val="32"/>
        </w:rPr>
        <w:t>50,000</w:t>
      </w:r>
      <w:r w:rsidRPr="00B11FCE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  <w:lang w:bidi="th-TH"/>
        </w:rPr>
        <w:t>ราย</w:t>
      </w:r>
      <w:r w:rsidRPr="00B11FCE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 xml:space="preserve">ภายในสามวัน </w:t>
      </w:r>
    </w:p>
    <w:p w:rsidR="005D2FD4" w:rsidRPr="006C7873" w:rsidRDefault="005D2FD4" w:rsidP="005D2FD4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งาน </w:t>
      </w:r>
      <w:r>
        <w:rPr>
          <w:rFonts w:asciiTheme="minorBidi" w:hAnsiTheme="minorBidi" w:hint="cs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sz w:val="32"/>
          <w:szCs w:val="32"/>
        </w:rPr>
        <w:t xml:space="preserve"> 2019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เป็นงานที่ผู้บริหารในแวดวงอุตสาหกรรมผลิตโปรตีนจากสัตว์ทั่วภูมิภาคเอเชียจะมา</w:t>
      </w:r>
      <w:r>
        <w:rPr>
          <w:rFonts w:asciiTheme="minorBidi" w:hAnsiTheme="minorBidi"/>
          <w:sz w:val="32"/>
          <w:szCs w:val="32"/>
          <w:cs/>
          <w:lang w:bidi="th-TH"/>
        </w:rPr>
        <w:t>พบกับผู้ผลิต ผู้จัดจำหน่าย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มากประสบการณ์และน่าเชื่อถือ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ที่พวกเขาต้องการ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สำหรับธุรกิจของตน  ผู้เข้าร่วมงานดังกล่าวจะเป็นตัวแทนบริษัทที่คิดและวางแผนเพื่ออนาคต </w:t>
      </w:r>
      <w:r>
        <w:rPr>
          <w:rFonts w:asciiTheme="minorBidi" w:hAnsiTheme="minorBidi" w:hint="cs"/>
          <w:sz w:val="32"/>
          <w:szCs w:val="32"/>
          <w:cs/>
          <w:lang w:bidi="th-TH"/>
        </w:rPr>
        <w:t>ซึ่งทำธุรกิจ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เกี่ยวกับเนื้อสัตว์ ไข่ นม และการเพาะเลี้ยงสัตว์น้ำ</w:t>
      </w:r>
    </w:p>
    <w:p w:rsidR="005D2FD4" w:rsidRPr="008F32EE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8F32EE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ผู้นำจากบริษัทผลิตอาหาร ที่มีความโดดเด่นอันดับต้น ๆ ของเอเชีย รวมถึงกรรมการและผู้จัดการในธุรกิจที่ดำเนินการด้านผลิตและแปรรูปโปรตีนจากสัตว์จะได้รับเชิญเข้าร่วมงานและใช้ประโยชน์จาก</w:t>
      </w:r>
      <w:r w:rsidRPr="008F32EE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8F32EE">
        <w:rPr>
          <w:rFonts w:asciiTheme="minorBidi" w:hAnsiTheme="minorBidi"/>
          <w:sz w:val="32"/>
          <w:szCs w:val="32"/>
        </w:rPr>
        <w:t>VIV Industry Leaders priority treatment</w:t>
      </w:r>
      <w:r w:rsidRPr="008F32EE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คาดว่าจะมีผู้แทนที่ทรงคุณวุฒิหลายท่าน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เข้าร่วมงาน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วิฟ เอเชีย 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ในเดือนมีนาคม 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พ</w:t>
      </w:r>
      <w:r w:rsidRPr="008F32EE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ศ</w:t>
      </w:r>
      <w:r w:rsidRPr="008F32EE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. </w:t>
      </w:r>
      <w:r w:rsidRPr="008F32EE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8F32EE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8F32EE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ณ กรุงเทพฯ จาก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การประชาสัมพันธ์งานอย่างต่อเนื่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องช่วงก่อนวันจัดงาน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lang w:bidi="th-TH"/>
        </w:rPr>
      </w:pPr>
      <w:r w:rsidRPr="002E602B">
        <w:rPr>
          <w:rFonts w:asciiTheme="minorBidi" w:hAnsiTheme="minorBidi"/>
          <w:b/>
          <w:bCs/>
          <w:sz w:val="32"/>
          <w:szCs w:val="32"/>
          <w:cs/>
          <w:lang w:bidi="th-TH"/>
        </w:rPr>
        <w:t>สุดยอดในด้าน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เครื่องมือและสินค้า</w:t>
      </w:r>
      <w:r w:rsidRPr="002E602B">
        <w:rPr>
          <w:rFonts w:asciiTheme="minorBidi" w:hAnsiTheme="minorBidi"/>
          <w:b/>
          <w:bCs/>
          <w:sz w:val="32"/>
          <w:szCs w:val="32"/>
          <w:cs/>
          <w:lang w:bidi="th-TH"/>
        </w:rPr>
        <w:t>ที่เป็นนวัตกรรม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ใหม่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นวัตกรรมต่าง ๆ จะจัดแสดงที่บูธในงานแสดงสินค้า  </w:t>
      </w:r>
      <w:r>
        <w:rPr>
          <w:rFonts w:asciiTheme="minorBidi" w:hAnsiTheme="minorBidi" w:hint="cs"/>
          <w:sz w:val="32"/>
          <w:szCs w:val="32"/>
          <w:cs/>
          <w:lang w:bidi="th-TH"/>
        </w:rPr>
        <w:t>ซึ่งผู้เข้าร่วมงาน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สามารถหาข้อมูล</w:t>
      </w:r>
      <w:r w:rsidRPr="006C7873">
        <w:rPr>
          <w:rFonts w:asciiTheme="minorBidi" w:hAnsiTheme="minorBidi"/>
          <w:sz w:val="32"/>
          <w:szCs w:val="32"/>
          <w:cs/>
          <w:lang w:val="en-US" w:bidi="th-TH"/>
        </w:rPr>
        <w:t>เกี่ยวกับ</w:t>
      </w:r>
      <w:r>
        <w:rPr>
          <w:rFonts w:asciiTheme="minorBidi" w:hAnsiTheme="minorBidi"/>
          <w:sz w:val="32"/>
          <w:szCs w:val="32"/>
          <w:cs/>
          <w:lang w:bidi="th-TH"/>
        </w:rPr>
        <w:t>สินค้า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ใหม่ ๆ มากมายที่รอนำเสนอในงาน </w:t>
      </w:r>
      <w:r>
        <w:rPr>
          <w:rFonts w:asciiTheme="minorBidi" w:hAnsiTheme="minorBidi" w:hint="cs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sz w:val="32"/>
          <w:szCs w:val="32"/>
        </w:rPr>
        <w:t xml:space="preserve"> 2019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ได้จากรายชื่อในเว็บไซต์ </w:t>
      </w:r>
      <w:r w:rsidRPr="006C7873">
        <w:rPr>
          <w:rFonts w:asciiTheme="minorBidi" w:hAnsiTheme="minorBidi"/>
          <w:sz w:val="32"/>
          <w:szCs w:val="32"/>
        </w:rPr>
        <w:t xml:space="preserve">VIV Online 24/7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ช่องทางใหม่ จาก </w:t>
      </w:r>
      <w:r w:rsidRPr="006C7873">
        <w:rPr>
          <w:rFonts w:asciiTheme="minorBidi" w:hAnsiTheme="minorBidi"/>
          <w:sz w:val="32"/>
          <w:szCs w:val="32"/>
        </w:rPr>
        <w:t>VIV</w:t>
      </w:r>
      <w:r>
        <w:rPr>
          <w:rFonts w:asciiTheme="minorBidi" w:hAnsiTheme="minorBidi"/>
          <w:sz w:val="32"/>
          <w:szCs w:val="32"/>
        </w:rPr>
        <w:t xml:space="preserve"> worldwide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(เข้าถึงได้ทาง </w:t>
      </w:r>
      <w:r w:rsidRPr="006C7873">
        <w:rPr>
          <w:rFonts w:asciiTheme="minorBidi" w:hAnsiTheme="minorBidi"/>
          <w:sz w:val="32"/>
          <w:szCs w:val="32"/>
        </w:rPr>
        <w:t>www.viv.net)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ยกตัวอย่างเช่น ข้อมูลที่ </w:t>
      </w:r>
      <w:r w:rsidRPr="006C7873">
        <w:rPr>
          <w:rFonts w:asciiTheme="minorBidi" w:hAnsiTheme="minorBidi"/>
          <w:sz w:val="32"/>
          <w:szCs w:val="32"/>
        </w:rPr>
        <w:t xml:space="preserve">Linzhou Animore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โพสต์ลงใน </w:t>
      </w:r>
      <w:r w:rsidRPr="006C7873">
        <w:rPr>
          <w:rFonts w:asciiTheme="minorBidi" w:hAnsiTheme="minorBidi"/>
          <w:sz w:val="32"/>
          <w:szCs w:val="32"/>
        </w:rPr>
        <w:t xml:space="preserve">VIV Online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กล่าวถึง </w:t>
      </w:r>
      <w:r w:rsidRPr="006C7873">
        <w:rPr>
          <w:rFonts w:asciiTheme="minorBidi" w:hAnsiTheme="minorBidi"/>
          <w:sz w:val="32"/>
          <w:szCs w:val="32"/>
        </w:rPr>
        <w:t xml:space="preserve">NCG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ซึ่งเป็นสารเติมแต่งอาหารสัตว์ตัวใหม่  ขณะที่ </w:t>
      </w:r>
      <w:r w:rsidRPr="006C7873">
        <w:rPr>
          <w:rFonts w:asciiTheme="minorBidi" w:hAnsiTheme="minorBidi"/>
          <w:sz w:val="32"/>
          <w:szCs w:val="32"/>
        </w:rPr>
        <w:t xml:space="preserve">Vetpharma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รายงานการขึ้นทะเบียน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ยา </w:t>
      </w:r>
      <w:r w:rsidRPr="006C7873">
        <w:rPr>
          <w:rFonts w:asciiTheme="minorBidi" w:hAnsiTheme="minorBidi"/>
          <w:sz w:val="32"/>
          <w:szCs w:val="32"/>
        </w:rPr>
        <w:t xml:space="preserve">Keytil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ในยุโรป สำหรับการรักษาโรคระบบทางเดินหายใจของวัว</w:t>
      </w:r>
      <w:r>
        <w:rPr>
          <w:rFonts w:asciiTheme="minorBidi" w:hAnsiTheme="minorBidi" w:hint="cs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 ข้อมูลของ </w:t>
      </w:r>
      <w:r w:rsidRPr="006C7873">
        <w:rPr>
          <w:rFonts w:asciiTheme="minorBidi" w:hAnsiTheme="minorBidi"/>
          <w:sz w:val="32"/>
          <w:szCs w:val="32"/>
        </w:rPr>
        <w:t xml:space="preserve">Kemin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มีเนื้อหาเกี่ยวกับการทดสอบ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ผลิตภัณฑ์ </w:t>
      </w:r>
      <w:r w:rsidRPr="006C7873">
        <w:rPr>
          <w:rFonts w:asciiTheme="minorBidi" w:hAnsiTheme="minorBidi"/>
          <w:sz w:val="32"/>
          <w:szCs w:val="32"/>
        </w:rPr>
        <w:t xml:space="preserve">Clostat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สำหรับสุกรในฟาร์มของเวียดนาม 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B54265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นอกจากนี้ </w:t>
      </w:r>
      <w:r w:rsidRPr="00B54265">
        <w:rPr>
          <w:rFonts w:asciiTheme="minorBidi" w:hAnsiTheme="minorBidi"/>
          <w:color w:val="000000" w:themeColor="text1"/>
          <w:sz w:val="32"/>
          <w:szCs w:val="32"/>
        </w:rPr>
        <w:t xml:space="preserve">ZhengChang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ยังประกาศติดตั้งอุปกรณ์เพื่อผลิตอาหารสัตว์สำหรับปศุสัตว์และสัตว์ปีกในบังคลาเทศ</w:t>
      </w:r>
      <w:r>
        <w:rPr>
          <w:rFonts w:asciiTheme="minorBidi" w:hAnsiTheme="minorBidi" w:hint="cs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 ส่วน </w:t>
      </w:r>
      <w:r w:rsidRPr="006C7873">
        <w:rPr>
          <w:rFonts w:asciiTheme="minorBidi" w:hAnsiTheme="minorBidi"/>
          <w:sz w:val="32"/>
          <w:szCs w:val="32"/>
        </w:rPr>
        <w:t xml:space="preserve">Dinnissen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พูดถึง </w:t>
      </w:r>
      <w:r w:rsidRPr="006C7873">
        <w:rPr>
          <w:rFonts w:asciiTheme="minorBidi" w:hAnsiTheme="minorBidi"/>
          <w:sz w:val="32"/>
          <w:szCs w:val="32"/>
        </w:rPr>
        <w:t>Productivity Platform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บนคลาวด์</w:t>
      </w:r>
      <w:r>
        <w:rPr>
          <w:rFonts w:asciiTheme="minorBidi" w:hAnsiTheme="minorBidi" w:hint="cs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sz w:val="32"/>
          <w:szCs w:val="32"/>
        </w:rPr>
        <w:t xml:space="preserve">Delacon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อ้างถึงการสำรวจกลุ่มผู้บริโภคเกี่ยวกับสารเติมแต่งอาหารสัตว์ที่ทำจากพืช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เป็นต้น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cs/>
          <w:lang w:bidi="th-TH"/>
        </w:rPr>
      </w:pP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11F97">
        <w:rPr>
          <w:rFonts w:asciiTheme="minorBidi" w:hAnsiTheme="minorBidi"/>
          <w:b/>
          <w:bCs/>
          <w:sz w:val="32"/>
          <w:szCs w:val="32"/>
          <w:cs/>
          <w:lang w:bidi="th-TH"/>
        </w:rPr>
        <w:t>สุดยอดในด้านการประชุมวิชาการว่าด้วยโปรตีนจากสัตว์</w:t>
      </w:r>
    </w:p>
    <w:p w:rsidR="005D2FD4" w:rsidRPr="000717F9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bidi="th-TH"/>
        </w:rPr>
        <w:tab/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หน้าเพจลงทะเบียนผู้เข้าร่วมงานงานที่ </w:t>
      </w:r>
      <w:r w:rsidRPr="006C7873">
        <w:rPr>
          <w:rFonts w:asciiTheme="minorBidi" w:hAnsiTheme="minorBidi"/>
          <w:sz w:val="32"/>
          <w:szCs w:val="32"/>
        </w:rPr>
        <w:t xml:space="preserve">www.vivasia.nl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ในตอนนี้ ยังเปิดให้จองออนไลน์เพื่อเข้าร่วมประชุมและสัมมนาหลากหลายหัวข้อที่จัดขึ้นในงาน </w:t>
      </w:r>
      <w:r>
        <w:rPr>
          <w:rFonts w:asciiTheme="minorBidi" w:hAnsiTheme="minorBidi" w:hint="cs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sz w:val="32"/>
          <w:szCs w:val="32"/>
        </w:rPr>
        <w:t xml:space="preserve"> 2019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 การประชุมและสัมมนาทางวิชาการส่วนใหญ่ที่จัดขึ้น ณ ไบเทคจะดำเนินการเป็นภาษาอังกฤษ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0717F9">
        <w:rPr>
          <w:rFonts w:asciiTheme="minorBidi" w:hAnsiTheme="minorBidi"/>
          <w:i/>
          <w:iCs/>
          <w:sz w:val="32"/>
          <w:szCs w:val="32"/>
          <w:u w:val="single"/>
          <w:cs/>
          <w:lang w:bidi="th-TH"/>
        </w:rPr>
        <w:t xml:space="preserve">วันพุธที่ </w:t>
      </w:r>
      <w:r w:rsidRPr="000717F9">
        <w:rPr>
          <w:rFonts w:asciiTheme="minorBidi" w:hAnsiTheme="minorBidi"/>
          <w:i/>
          <w:iCs/>
          <w:sz w:val="32"/>
          <w:szCs w:val="32"/>
          <w:u w:val="single"/>
        </w:rPr>
        <w:t>13</w:t>
      </w:r>
      <w:r w:rsidRPr="000717F9">
        <w:rPr>
          <w:rFonts w:asciiTheme="minorBidi" w:hAnsiTheme="minorBidi"/>
          <w:i/>
          <w:iCs/>
          <w:sz w:val="32"/>
          <w:szCs w:val="32"/>
          <w:u w:val="single"/>
          <w:cs/>
          <w:lang w:bidi="th-TH"/>
        </w:rPr>
        <w:t xml:space="preserve"> มีนาคม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จะมีการประชุมว่าด้ว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ย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การดูแล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สุขภาพสัตว์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ด้วยเทคโนโลยีขั้นสูง</w:t>
      </w:r>
      <w:r w:rsidRPr="006E4E22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ประชุมเกี่ยวกับสุกรที่เน้นด้านอาหารสัตว์  </w:t>
      </w:r>
      <w:r>
        <w:rPr>
          <w:rFonts w:asciiTheme="minorBidi" w:hAnsiTheme="minorBidi" w:hint="cs"/>
          <w:sz w:val="32"/>
          <w:szCs w:val="32"/>
          <w:cs/>
          <w:lang w:bidi="th-TH"/>
        </w:rPr>
        <w:t>การประชุม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เกี่ยวกับสุขภาพสุกรและการทำฟาร์มสุกรขั้นสูง รวมทั้งหลักสูตรระยะสั้นเกี่ยวกับการ</w:t>
      </w:r>
      <w:r>
        <w:rPr>
          <w:rFonts w:asciiTheme="minorBidi" w:hAnsiTheme="minorBidi" w:hint="cs"/>
          <w:sz w:val="32"/>
          <w:szCs w:val="32"/>
          <w:cs/>
          <w:lang w:bidi="th-TH"/>
        </w:rPr>
        <w:t>ทำอาหารสัตว์น้ำอัดเม็ด</w:t>
      </w:r>
    </w:p>
    <w:p w:rsidR="005D2FD4" w:rsidRPr="00AC56DF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</w:pP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โปรแกรมวันพุธยังมี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การประชุม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ว่าด้วยแนวโน้มของ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สัตว์ปีก ซึ่งเป็น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การประชุมโดย</w:t>
      </w:r>
      <w:r w:rsidRPr="00AC56DF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AC56DF">
        <w:rPr>
          <w:rFonts w:asciiTheme="minorBidi" w:hAnsiTheme="minorBidi"/>
          <w:color w:val="000000" w:themeColor="text1"/>
          <w:sz w:val="32"/>
          <w:szCs w:val="32"/>
        </w:rPr>
        <w:t xml:space="preserve">World Veterinary Poultry Association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ประจำ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ประเทศไทย</w:t>
      </w:r>
      <w:r w:rsidRPr="00AC56DF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ซึ่งระบุว่าเนื้อสัตว์ปีกเป็น </w:t>
      </w:r>
      <w:r w:rsidRPr="00AC56DF">
        <w:rPr>
          <w:rFonts w:asciiTheme="minorBidi" w:hAnsiTheme="minorBidi"/>
          <w:color w:val="000000" w:themeColor="text1"/>
          <w:sz w:val="32"/>
          <w:szCs w:val="32"/>
        </w:rPr>
        <w:t>“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โปรตีนที่มีคุณค่าต่อสุขภาพ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มนุษย์</w:t>
      </w:r>
      <w:r w:rsidRPr="00AC56DF">
        <w:rPr>
          <w:rFonts w:asciiTheme="minorBidi" w:hAnsiTheme="minorBidi"/>
          <w:color w:val="000000" w:themeColor="text1"/>
          <w:sz w:val="32"/>
          <w:szCs w:val="32"/>
        </w:rPr>
        <w:t xml:space="preserve">” 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นอกจากนี้ ความสนใจของผู้เข้าร่วมงาน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 xml:space="preserve"> จาก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ภาคสัตว์เลี้ยง</w:t>
      </w:r>
      <w:r w:rsidRPr="00AC56DF">
        <w:rPr>
          <w:rFonts w:asciiTheme="minorBidi" w:hAnsiTheme="minorBidi"/>
          <w:color w:val="000000" w:themeColor="text1"/>
          <w:sz w:val="32"/>
          <w:szCs w:val="32"/>
          <w:lang w:val="en-US"/>
        </w:rPr>
        <w:t xml:space="preserve"> 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ทำให้เกิด</w:t>
      </w:r>
      <w:r w:rsidRPr="00AC56DF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การประชุมในด้านสุขภาพและโภชนาการสัตว์เลี้ยง</w:t>
      </w:r>
    </w:p>
    <w:p w:rsidR="005D2FD4" w:rsidRPr="000717F9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cs/>
          <w:lang w:val="en-US" w:bidi="th-TH"/>
        </w:rPr>
      </w:pPr>
      <w:r w:rsidRPr="000717F9">
        <w:rPr>
          <w:rFonts w:asciiTheme="minorBidi" w:hAnsiTheme="minorBidi"/>
          <w:i/>
          <w:iCs/>
          <w:sz w:val="32"/>
          <w:szCs w:val="32"/>
          <w:u w:val="single"/>
          <w:cs/>
          <w:lang w:bidi="th-TH"/>
        </w:rPr>
        <w:t xml:space="preserve">วันพฤหัสบดีที่ </w:t>
      </w:r>
      <w:r w:rsidRPr="000717F9">
        <w:rPr>
          <w:rFonts w:asciiTheme="minorBidi" w:hAnsiTheme="minorBidi"/>
          <w:i/>
          <w:iCs/>
          <w:sz w:val="32"/>
          <w:szCs w:val="32"/>
          <w:u w:val="single"/>
        </w:rPr>
        <w:t>14</w:t>
      </w:r>
      <w:r w:rsidRPr="000717F9">
        <w:rPr>
          <w:rFonts w:asciiTheme="minorBidi" w:hAnsiTheme="minorBidi"/>
          <w:i/>
          <w:iCs/>
          <w:sz w:val="32"/>
          <w:szCs w:val="32"/>
          <w:u w:val="single"/>
          <w:cs/>
          <w:lang w:bidi="th-TH"/>
        </w:rPr>
        <w:t xml:space="preserve"> มีนาคม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เปิดตัวด้วยหัวข้อแนวโน้มอา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หาร</w:t>
      </w:r>
      <w:r w:rsidRPr="006E4E22">
        <w:rPr>
          <w:rFonts w:asciiTheme="minorBidi" w:hAnsiTheme="minorBidi"/>
          <w:color w:val="000000" w:themeColor="text1"/>
          <w:sz w:val="32"/>
          <w:szCs w:val="32"/>
        </w:rPr>
        <w:t xml:space="preserve"> &amp; 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เทคโนโลยีในอาเซียน</w:t>
      </w:r>
      <w:r w:rsidRPr="006E4E22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ที่พยายามเข้ามาเป็นส่วนหนึ่งของวิศวกรรมอาหารที่ขยายตัวเพิ่มขึ้นในงานแสดงสินค้าครั้งนี้  ในวันเดียวกันจะมีประชุม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ด้านวิ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ศวกรรมอาหารแยกต่างหาก  การประชุมอื่น ๆ ได้แก่ การประชุมของสมาคมไทยโฮลสไตน์ฟรีเชียน </w:t>
      </w:r>
      <w:r w:rsidRPr="006E4E22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(</w:t>
      </w:r>
      <w:r w:rsidRPr="006E4E22">
        <w:rPr>
          <w:rFonts w:asciiTheme="minorBidi" w:hAnsiTheme="minorBidi"/>
          <w:color w:val="000000" w:themeColor="text1"/>
          <w:sz w:val="32"/>
          <w:szCs w:val="32"/>
        </w:rPr>
        <w:t>Thai Holstein Friesian Association)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เกี่ยวกับการ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lastRenderedPageBreak/>
        <w:t>จัดการอาหาร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สัตว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์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สำหรับโคนมในเขตร้อน  </w:t>
      </w:r>
      <w:r>
        <w:rPr>
          <w:rFonts w:asciiTheme="minorBidi" w:hAnsiTheme="minorBidi" w:hint="cs"/>
          <w:sz w:val="32"/>
          <w:szCs w:val="32"/>
          <w:cs/>
          <w:lang w:bidi="th-TH"/>
        </w:rPr>
        <w:t>นอกจากนั้นยังมี การปร</w:t>
      </w:r>
      <w:r>
        <w:rPr>
          <w:rFonts w:asciiTheme="minorBidi" w:hAnsiTheme="minorBidi" w:hint="cs"/>
          <w:sz w:val="32"/>
          <w:szCs w:val="32"/>
          <w:cs/>
          <w:lang w:val="en-US" w:bidi="th-TH"/>
        </w:rPr>
        <w:t>ะชุม</w:t>
      </w:r>
      <w:r>
        <w:rPr>
          <w:rFonts w:asciiTheme="minorBidi" w:hAnsiTheme="minorBidi"/>
          <w:sz w:val="32"/>
          <w:szCs w:val="32"/>
          <w:lang w:val="en-US" w:bidi="th-TH"/>
        </w:rPr>
        <w:t xml:space="preserve">  </w:t>
      </w:r>
      <w:r w:rsidRPr="006C7873">
        <w:rPr>
          <w:rFonts w:asciiTheme="minorBidi" w:hAnsiTheme="minorBidi"/>
          <w:sz w:val="32"/>
          <w:szCs w:val="32"/>
        </w:rPr>
        <w:t xml:space="preserve">International Pig Forum Asia </w:t>
      </w:r>
      <w:r w:rsidRPr="006E4E22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และการให้ความสำคัญด้านกลยุทธ์</w:t>
      </w:r>
      <w:r w:rsidRPr="000717F9">
        <w:rPr>
          <w:rFonts w:asciiTheme="minorBidi" w:hAnsiTheme="minorBidi" w:hint="cs"/>
          <w:sz w:val="32"/>
          <w:szCs w:val="32"/>
          <w:cs/>
          <w:lang w:bidi="th-TH"/>
        </w:rPr>
        <w:t>ในการ</w:t>
      </w:r>
      <w:r>
        <w:rPr>
          <w:rFonts w:asciiTheme="minorBidi" w:hAnsiTheme="minorBidi" w:hint="cs"/>
          <w:sz w:val="32"/>
          <w:szCs w:val="32"/>
          <w:cs/>
          <w:lang w:bidi="th-TH"/>
        </w:rPr>
        <w:t>จำกัด</w:t>
      </w:r>
      <w:r>
        <w:rPr>
          <w:rFonts w:asciiTheme="minorBidi" w:hAnsiTheme="minorBidi"/>
          <w:sz w:val="32"/>
          <w:szCs w:val="32"/>
          <w:cs/>
          <w:lang w:bidi="th-TH"/>
        </w:rPr>
        <w:t>การ</w:t>
      </w:r>
      <w:r w:rsidRPr="000717F9">
        <w:rPr>
          <w:rFonts w:asciiTheme="minorBidi" w:hAnsiTheme="minorBidi"/>
          <w:sz w:val="32"/>
          <w:szCs w:val="32"/>
          <w:cs/>
          <w:lang w:bidi="th-TH"/>
        </w:rPr>
        <w:t>สนับสนุนการ</w:t>
      </w:r>
      <w:r w:rsidRPr="000717F9">
        <w:rPr>
          <w:rFonts w:asciiTheme="minorBidi" w:hAnsiTheme="minorBidi" w:hint="cs"/>
          <w:sz w:val="32"/>
          <w:szCs w:val="32"/>
          <w:cs/>
          <w:lang w:bidi="th-TH"/>
        </w:rPr>
        <w:t>เพิ่ม</w:t>
      </w:r>
      <w:r w:rsidRPr="000717F9">
        <w:rPr>
          <w:rFonts w:asciiTheme="minorBidi" w:hAnsiTheme="minorBidi"/>
          <w:sz w:val="32"/>
          <w:szCs w:val="32"/>
          <w:cs/>
          <w:lang w:bidi="th-TH"/>
        </w:rPr>
        <w:t>ยาปฏิชีวนะ</w:t>
      </w:r>
      <w:r>
        <w:rPr>
          <w:rFonts w:asciiTheme="minorBidi" w:hAnsiTheme="minorBidi" w:hint="cs"/>
          <w:sz w:val="32"/>
          <w:szCs w:val="32"/>
          <w:cs/>
          <w:lang w:val="en-US" w:bidi="th-TH"/>
        </w:rPr>
        <w:t>ในการเลี้ยงสัตว์</w:t>
      </w:r>
    </w:p>
    <w:p w:rsidR="005D2FD4" w:rsidRPr="0082455A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val="en-US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นอกจากนี้ยังมี </w:t>
      </w:r>
      <w:r w:rsidRPr="006C7873">
        <w:rPr>
          <w:rFonts w:asciiTheme="minorBidi" w:hAnsiTheme="minorBidi"/>
          <w:sz w:val="32"/>
          <w:szCs w:val="32"/>
        </w:rPr>
        <w:t>Aquatic Asia 2019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สำหรับภาคการเพาะเ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ลี้ยงสัตว์น้ำ,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การประชุมเกี่ยวกับความปลอดภัยของอาหารสัตว์และอาหารคนในเอเชีย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การประชุมของ </w:t>
      </w:r>
      <w:r w:rsidRPr="006C7873">
        <w:rPr>
          <w:rFonts w:asciiTheme="minorBidi" w:eastAsia="Times New Roman" w:hAnsiTheme="minorBidi"/>
          <w:color w:val="000000" w:themeColor="text1"/>
          <w:sz w:val="32"/>
          <w:szCs w:val="32"/>
          <w:lang w:val="en-US" w:eastAsia="en-GB"/>
        </w:rPr>
        <w:t xml:space="preserve">Federation of Asian Veterinary Associations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(</w:t>
      </w:r>
      <w:r w:rsidRPr="0082455A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>สมาพันธ์ สมาคมสัตวแพทย์แห่งเอเชีย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 หรือ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FAVA)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ซึ่งครอบคลุมเนื้อหาเกี่ยวกับการดื้อยาต้านจุลชีพ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‘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จาก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วิทยา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ศาสตร์สู่นโยบาย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>’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val="en-US" w:bidi="th-TH"/>
        </w:rPr>
      </w:pPr>
      <w:r w:rsidRPr="0082455A">
        <w:rPr>
          <w:rFonts w:asciiTheme="minorBidi" w:hAnsiTheme="minorBidi"/>
          <w:i/>
          <w:iCs/>
          <w:sz w:val="32"/>
          <w:szCs w:val="32"/>
          <w:u w:val="single"/>
          <w:cs/>
          <w:lang w:bidi="th-TH"/>
        </w:rPr>
        <w:t>ในวันศุกร์ที่ 15 มีนาคม</w:t>
      </w:r>
      <w:r w:rsidRPr="006C7873">
        <w:rPr>
          <w:rFonts w:asciiTheme="minorBidi" w:hAnsiTheme="minorBidi"/>
          <w:i/>
          <w:iCs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โปรแกรมประชุมจะ</w:t>
      </w:r>
      <w:r>
        <w:rPr>
          <w:rFonts w:asciiTheme="minorBidi" w:hAnsiTheme="minorBidi" w:hint="cs"/>
          <w:sz w:val="32"/>
          <w:szCs w:val="32"/>
          <w:cs/>
          <w:lang w:bidi="th-TH"/>
        </w:rPr>
        <w:t>ประกอบ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ด้วย</w:t>
      </w:r>
      <w:r>
        <w:rPr>
          <w:rFonts w:asciiTheme="minorBidi" w:hAnsiTheme="minorBidi" w:hint="cs"/>
          <w:sz w:val="32"/>
          <w:szCs w:val="32"/>
          <w:cs/>
          <w:lang w:bidi="th-TH"/>
        </w:rPr>
        <w:t>งาน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ประชุมว่าด้วยอุตสาหกรรมเนื้อสัตว์ที่จะจัดขึ้นเต็มวันภายใต้ชื่อ </w:t>
      </w:r>
      <w:r w:rsidRPr="006C7873">
        <w:rPr>
          <w:rFonts w:asciiTheme="minorBidi" w:hAnsiTheme="minorBidi"/>
          <w:sz w:val="32"/>
          <w:szCs w:val="32"/>
        </w:rPr>
        <w:t xml:space="preserve">Meat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360</w:t>
      </w:r>
      <w:r w:rsidRPr="006C7873">
        <w:rPr>
          <w:rFonts w:asciiTheme="minorBidi" w:hAnsiTheme="minorBidi"/>
          <w:sz w:val="32"/>
          <w:szCs w:val="32"/>
        </w:rPr>
        <w:t>°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 ในการประชุมครั้งนี้ ผู้เชี่ยวชาญชาวไทยจะพูดคุยถึงแนวโน</w:t>
      </w:r>
      <w:r>
        <w:rPr>
          <w:rFonts w:asciiTheme="minorBidi" w:hAnsiTheme="minorBidi"/>
          <w:sz w:val="32"/>
          <w:szCs w:val="32"/>
          <w:cs/>
          <w:lang w:bidi="th-TH"/>
        </w:rPr>
        <w:t>้มตลาดเนื้อสัตว์และนวัตกรรมต่าง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ๆ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</w:p>
    <w:p w:rsidR="005D2FD4" w:rsidRPr="0082455A" w:rsidRDefault="005D2FD4" w:rsidP="005D2FD4">
      <w:pPr>
        <w:spacing w:after="0"/>
        <w:jc w:val="thaiDistribute"/>
        <w:rPr>
          <w:rFonts w:asciiTheme="minorBidi" w:hAnsiTheme="minorBidi" w:hint="cs"/>
          <w:sz w:val="32"/>
          <w:szCs w:val="32"/>
          <w:cs/>
          <w:lang w:val="en-US" w:bidi="th-TH"/>
        </w:rPr>
      </w:pPr>
    </w:p>
    <w:p w:rsidR="005D2FD4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พิเศษ</w:t>
      </w:r>
      <w:r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val="en-US" w:bidi="th-TH"/>
        </w:rPr>
        <w:t>!</w:t>
      </w: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val="en-US" w:bidi="th-TH"/>
        </w:rPr>
        <w:t xml:space="preserve"> พบ</w:t>
      </w:r>
      <w:r w:rsidRPr="0082455A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 xml:space="preserve">งาน </w:t>
      </w:r>
      <w:r w:rsidRPr="0082455A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Global Feed and Food Congress </w:t>
      </w:r>
      <w:r w:rsidRPr="0082455A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>ครั้งที่ 6 เปิดสัปดาห์ธุรกิจสำหรับอาหารคนและสัตว์ จัดก่อนงาน</w:t>
      </w: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82455A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>วิฟ เอเชีย ในสัปดาห์เดียวกัน</w:t>
      </w:r>
    </w:p>
    <w:p w:rsidR="005D2FD4" w:rsidRPr="0082455A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งาน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2019 เป็นส่วนสำคัญของงานสัปดาห์ว่าด้วยอาหารสัตว์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-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 xml:space="preserve">อาหารคน ณ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กรุงเทพฯ 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ซึ่ง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สัปดาห์นี้จะเริ่มต้นด้วย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6</w:t>
      </w:r>
      <w:r w:rsidRPr="006C7873">
        <w:rPr>
          <w:rFonts w:asciiTheme="minorBidi" w:hAnsiTheme="minorBidi"/>
          <w:color w:val="000000" w:themeColor="text1"/>
          <w:sz w:val="32"/>
          <w:szCs w:val="32"/>
          <w:vertAlign w:val="superscript"/>
        </w:rPr>
        <w:t>th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Global Feed and Food Congress -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การประชุมระดับโลกว่าด้วยอาหารสัตว์และอาหารคนครั้งที่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6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หรือ</w:t>
      </w:r>
      <w:r w:rsidRPr="006C7873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GFFC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ณ โรงแรมแชงกรี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-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ลา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ก่อนเริ่มงาน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 Asia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ที่ไบเท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ค  ขณะเดียวกัน การพบปะทางธุรกิจ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อื่น ๆ จะจัดขึ้นในกรุงเทพฯ โดยสื่อพันธมิตรและบริษัทต่าง ๆ ในสถานที่และเวลาต่าง ๆ กันภายในสัปดาห์เดียวกัน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ทั้งหมดนี้ย้ำให้เห็นความสามารถในการดึงดูดผู้คนจากนานาประเทศ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มารวมตัวกันที่กรุงเทพ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ในฐานะที่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เป็นศูนย์รวมการ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พบปะของผู้คนจากทั่วโลกที่ต้องการเจรจาทางธุรกิจในบรรยากาศผ่อนคลายและสบาย ๆ  นอกจากนี้ กรุงเทพยังมีจุดแข็งเรื่องความสะดวกสบาย นับตั้งแต่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สถานที่จัดงาน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 วิฟ เอเชีย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ที่ไบเทค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ซึ่งอยู่ไม่ไกลจากสถานที่ท่องเที่ยวสำคัญ และโรงแรมต่าง ๆ ใจกลางกรุงเทพฯ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>การคมนาคมที่เป็นตัวเลือกที่สะดวกอันดับต้น ๆ จากตัวเมืองได้แก่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รถไฟฟ้าบีทีเอส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เพียงลงที่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สถานีบางนา ทางออกที่ 1 จะพาท่านไปยังสะพานลอยเพื่อเดินอย่างปลอดภัยโดยใช้เวลาไม่นานเข้าสู่ทางเข้าหลักของงานแสดงโดยตรง  โรงแรมระดับนานาชาติ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ซึ่งเป็นพันธมิตรกับงาน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หลายแห่งในกรุงเทพฯ ยังมีบริการรถรับส่ง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และบริการบัตรบีทีเอสให้ผู้เข้าพัก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 ยิ่งกว่านั้น ผู้ที่เดินทางมาจากต่างประเทศจะใช้เวลาเพียง 30 นาทีในการเดินทางจากสนามบินนานาชาติสุวรรณภูมิไปยังไบเทค</w:t>
      </w: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bidi="th-TH"/>
        </w:rPr>
      </w:pP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เพื่อความสะดวกในการเข้าถึงงาน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2019 มีการ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เปิด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ให้ลงทะเบียนล่วงหน้าออนไลน์ผ่าน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ทาง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www.vivasia.nl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ซึ่งทำให้ผู้เข้าร่วมงานสามารถเข้าชมงานแสดงสินค้าผ่านจุดเข้าต่าง ๆ ได้หลายจุดโดยไม่เสี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ยเวลาในการรอคิว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สะดวกด้วยการแสดงบาร์โค๊ดเพื่อพิมพ์บัตรเข้างานได้ทันที</w:t>
      </w:r>
    </w:p>
    <w:p w:rsidR="005D2FD4" w:rsidRDefault="005D2FD4" w:rsidP="005D2FD4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82455A">
        <w:rPr>
          <w:rFonts w:asciiTheme="minorBidi" w:hAnsiTheme="minorBidi"/>
          <w:sz w:val="32"/>
          <w:szCs w:val="32"/>
        </w:rPr>
        <w:t>-----------------------------------------------------------------------------------------------------------------------------</w:t>
      </w:r>
    </w:p>
    <w:p w:rsidR="005D2FD4" w:rsidRDefault="005D2FD4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 w:type="page"/>
      </w:r>
      <w:bookmarkStart w:id="0" w:name="_GoBack"/>
      <w:bookmarkEnd w:id="0"/>
    </w:p>
    <w:p w:rsidR="005D2FD4" w:rsidRPr="005D2FD4" w:rsidRDefault="005D2FD4" w:rsidP="005D2FD4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lang w:bidi="th-TH"/>
        </w:rPr>
      </w:pPr>
      <w:r w:rsidRPr="005D2FD4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หมายเหตุสำหรับทีมบรรณาธิการ</w:t>
      </w:r>
    </w:p>
    <w:p w:rsidR="005D2FD4" w:rsidRPr="0082455A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cs/>
          <w:lang w:val="en-US" w:bidi="th-TH"/>
        </w:rPr>
      </w:pP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ข่าวประชาสัมพันธ์อย่างเป็นทางการของงาน 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จัดทำเป็นภาษาอังกฤษ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จีน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และไทย ที่</w:t>
      </w:r>
      <w:r w:rsidRPr="006C7873">
        <w:rPr>
          <w:rFonts w:asciiTheme="minorBidi" w:hAnsiTheme="minorBidi"/>
          <w:color w:val="000000" w:themeColor="text1"/>
          <w:sz w:val="32"/>
          <w:szCs w:val="32"/>
          <w:u w:val="single"/>
          <w:cs/>
          <w:lang w:bidi="th-TH"/>
        </w:rPr>
        <w:t>หน้าข่าวประชาสัมพันธ์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 ส่วนรูปภาพ เข้าดูผ่านทาง </w:t>
      </w:r>
      <w:r w:rsidRPr="006C7873">
        <w:rPr>
          <w:rFonts w:asciiTheme="minorBidi" w:hAnsiTheme="minorBidi"/>
          <w:color w:val="000000" w:themeColor="text1"/>
          <w:sz w:val="32"/>
          <w:szCs w:val="32"/>
          <w:u w:val="single"/>
          <w:cs/>
          <w:lang w:bidi="th-TH"/>
        </w:rPr>
        <w:t>แกลเลอรี่</w:t>
      </w:r>
      <w:r>
        <w:rPr>
          <w:rFonts w:asciiTheme="minorBidi" w:hAnsiTheme="minorBidi" w:hint="cs"/>
          <w:color w:val="000000" w:themeColor="text1"/>
          <w:sz w:val="32"/>
          <w:szCs w:val="32"/>
          <w:u w:val="single"/>
          <w:cs/>
          <w:lang w:bidi="th-TH"/>
        </w:rPr>
        <w:t>ภาพใน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/>
        </w:rPr>
        <w:t xml:space="preserve">VIV Asia online </w:t>
      </w:r>
    </w:p>
    <w:p w:rsidR="005D2FD4" w:rsidRPr="006C7873" w:rsidRDefault="005D2FD4" w:rsidP="005D2FD4">
      <w:pPr>
        <w:pStyle w:val="ListParagraph"/>
        <w:numPr>
          <w:ilvl w:val="0"/>
          <w:numId w:val="3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ในการรับข่าวประชาสัมพันธ์งาน </w:t>
      </w:r>
      <w:r w:rsidRPr="006C7873">
        <w:rPr>
          <w:rFonts w:asciiTheme="minorBidi" w:hAnsiTheme="minorBidi"/>
          <w:sz w:val="32"/>
          <w:szCs w:val="32"/>
        </w:rPr>
        <w:t xml:space="preserve">VIV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เป็นภาษาอังกฤษ</w:t>
      </w:r>
      <w:r>
        <w:rPr>
          <w:rFonts w:asciiTheme="minorBidi" w:hAnsiTheme="minorBidi" w:hint="cs"/>
          <w:sz w:val="32"/>
          <w:szCs w:val="32"/>
          <w:cs/>
          <w:lang w:val="en-US" w:bidi="th-TH"/>
        </w:rPr>
        <w:t xml:space="preserve">แบบทันที </w:t>
      </w:r>
      <w:r w:rsidRPr="006C7873">
        <w:rPr>
          <w:rFonts w:asciiTheme="minorBidi" w:hAnsiTheme="minorBidi"/>
          <w:sz w:val="32"/>
          <w:szCs w:val="32"/>
        </w:rPr>
        <w:t xml:space="preserve">&gt; </w:t>
      </w:r>
      <w:r w:rsidRPr="006C7873">
        <w:rPr>
          <w:rFonts w:asciiTheme="minorBidi" w:hAnsiTheme="minorBidi"/>
          <w:sz w:val="32"/>
          <w:szCs w:val="32"/>
          <w:u w:val="single"/>
          <w:cs/>
          <w:lang w:bidi="th-TH"/>
        </w:rPr>
        <w:t>สมัครสมาชิกที่นี่</w:t>
      </w:r>
    </w:p>
    <w:p w:rsidR="005D2FD4" w:rsidRPr="006C7873" w:rsidRDefault="005D2FD4" w:rsidP="005D2FD4">
      <w:pPr>
        <w:pStyle w:val="ListParagraph"/>
        <w:numPr>
          <w:ilvl w:val="0"/>
          <w:numId w:val="3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ลงทะเบียนเพื่อรับบัตรเข้างานของ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 xml:space="preserve">สื่อมวลชน สำหรับงาน </w:t>
      </w:r>
      <w:r>
        <w:rPr>
          <w:rFonts w:asciiTheme="minorBidi" w:hAnsiTheme="minorBidi" w:hint="cs"/>
          <w:sz w:val="32"/>
          <w:szCs w:val="32"/>
          <w:cs/>
          <w:lang w:bidi="th-TH"/>
        </w:rPr>
        <w:t>วิฟ เอเชีย</w:t>
      </w:r>
      <w:r w:rsidRPr="006C7873">
        <w:rPr>
          <w:rFonts w:asciiTheme="minorBidi" w:hAnsiTheme="minorBidi"/>
          <w:sz w:val="32"/>
          <w:szCs w:val="32"/>
        </w:rPr>
        <w:t xml:space="preserve"> </w:t>
      </w:r>
      <w:r w:rsidRPr="006C7873">
        <w:rPr>
          <w:rFonts w:asciiTheme="minorBidi" w:hAnsiTheme="minorBidi"/>
          <w:sz w:val="32"/>
          <w:szCs w:val="32"/>
          <w:cs/>
          <w:lang w:bidi="th-TH"/>
        </w:rPr>
        <w:t>2019</w:t>
      </w:r>
      <w:r w:rsidRPr="006C7873">
        <w:rPr>
          <w:rFonts w:asciiTheme="minorBidi" w:hAnsiTheme="minorBidi"/>
          <w:sz w:val="32"/>
          <w:szCs w:val="32"/>
        </w:rPr>
        <w:t xml:space="preserve">&gt; </w:t>
      </w:r>
      <w:r w:rsidRPr="006C7873">
        <w:rPr>
          <w:rFonts w:asciiTheme="minorBidi" w:hAnsiTheme="minorBidi"/>
          <w:sz w:val="32"/>
          <w:szCs w:val="32"/>
          <w:u w:val="single"/>
          <w:cs/>
          <w:lang w:bidi="th-TH"/>
        </w:rPr>
        <w:t>ลงทะเบียนที่นี่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b/>
          <w:bCs/>
          <w:i/>
          <w:iCs/>
          <w:sz w:val="32"/>
          <w:szCs w:val="32"/>
          <w:lang w:bidi="th-TH"/>
        </w:rPr>
      </w:pPr>
    </w:p>
    <w:p w:rsidR="005D2FD4" w:rsidRPr="0082455A" w:rsidRDefault="005D2FD4" w:rsidP="005D2FD4">
      <w:pPr>
        <w:spacing w:after="0"/>
        <w:jc w:val="thaiDistribute"/>
        <w:rPr>
          <w:rFonts w:asciiTheme="minorBidi" w:hAnsiTheme="minorBidi"/>
          <w:b/>
          <w:bCs/>
          <w:i/>
          <w:iCs/>
          <w:sz w:val="32"/>
          <w:szCs w:val="32"/>
          <w:lang w:val="en-US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cs/>
          <w:lang w:bidi="th-TH"/>
        </w:rPr>
        <w:t xml:space="preserve">ข้อมูลการจัดงาน </w:t>
      </w:r>
      <w:r>
        <w:rPr>
          <w:rFonts w:asciiTheme="minorBidi" w:hAnsiTheme="minorBidi"/>
          <w:b/>
          <w:bCs/>
          <w:i/>
          <w:iCs/>
          <w:sz w:val="32"/>
          <w:szCs w:val="32"/>
          <w:lang w:val="en-US" w:bidi="th-TH"/>
        </w:rPr>
        <w:t>VIV</w:t>
      </w:r>
    </w:p>
    <w:p w:rsidR="005D2FD4" w:rsidRPr="00075744" w:rsidRDefault="005D2FD4" w:rsidP="005D2FD4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  <w:lang w:bidi="th-TH"/>
        </w:rPr>
      </w:pPr>
      <w:r w:rsidRPr="006C7873">
        <w:rPr>
          <w:rFonts w:asciiTheme="minorBidi" w:hAnsiTheme="minorBidi"/>
          <w:b/>
          <w:bCs/>
          <w:color w:val="000000" w:themeColor="text1"/>
          <w:sz w:val="32"/>
          <w:szCs w:val="32"/>
          <w:lang w:val="en-US"/>
        </w:rPr>
        <w:t>VIV worldwide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เป็นเครือข่ายธุรกิจที่เชื่อมโยงผู้ประกอบวิชาชีพต่าง ๆ ตั้งแต่อาหารสัตว์จนถึงอาหารคน  งานแสดงสินค้า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VIV, VIV Online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24/7 และเวทีการค้า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รวมกันนี้ได้สร้างแพลตฟอร์มที่ไม่เหมือนใคร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เปิดโอกาสอย่างไม่จำกัดแก่ผู้เล่นในห่วงโซ่อุปทานโปรตีนจากสัตว์  งาน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เริ่มต้นในประเทศเนเธอร์แลนด์ และด้วยความทุ่มเท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ได้พัฒนาเครือข่ายไปทั่วโลกโดยอาศัยประสบการณ์และปฏิสัมพันธ์กับอุตสาหกรรมนี้มาตลอด 40 ปี จนทุกวันนี้กลายเป็น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เวทีเจรจาการค้า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ชั้นนำ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สำหรับ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 xml:space="preserve">อุตสาหกรรมโปรตีนจากสัตว์ซึ่งเป็นตลาดที่มีความสำคัญในภาคเศรษฐกิจทั่วโลก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งาน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VIV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เกี่ยวข้องกับสัตว์หลายสายพันธุ์ </w:t>
      </w:r>
      <w:r w:rsidRPr="006C7873">
        <w:rPr>
          <w:rFonts w:asciiTheme="minorBidi" w:hAnsiTheme="minorBidi"/>
          <w:color w:val="000000" w:themeColor="text1"/>
          <w:sz w:val="32"/>
          <w:szCs w:val="32"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โดยเคร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ือข่ายและกิจกรรมของงานจะครอบคลุมธุรกิจไก่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เนื้อและไก่ไข่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สุกร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วัว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และลูกวัว รวมทั้ง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สัตว์น้ำ</w:t>
      </w:r>
    </w:p>
    <w:p w:rsidR="005D2FD4" w:rsidRPr="006C7873" w:rsidRDefault="005D2FD4" w:rsidP="005D2FD4">
      <w:pPr>
        <w:spacing w:after="0"/>
        <w:ind w:left="568" w:hanging="284"/>
        <w:jc w:val="thaiDistribute"/>
        <w:rPr>
          <w:rFonts w:asciiTheme="minorBidi" w:hAnsiTheme="minorBidi"/>
          <w:color w:val="00B0F0"/>
          <w:sz w:val="32"/>
          <w:szCs w:val="32"/>
          <w:lang w:val="en-US" w:bidi="th-TH"/>
        </w:rPr>
      </w:pPr>
    </w:p>
    <w:p w:rsidR="005D2FD4" w:rsidRPr="006C7873" w:rsidRDefault="005D2FD4" w:rsidP="005D2FD4">
      <w:pPr>
        <w:spacing w:after="0"/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cs/>
          <w:lang w:bidi="th-TH"/>
        </w:rPr>
        <w:t>ข้อมูล</w:t>
      </w:r>
      <w:r w:rsidRPr="006C7873">
        <w:rPr>
          <w:rFonts w:asciiTheme="minorBidi" w:hAnsiTheme="minorBidi"/>
          <w:b/>
          <w:bCs/>
          <w:i/>
          <w:iCs/>
          <w:sz w:val="32"/>
          <w:szCs w:val="32"/>
          <w:cs/>
          <w:lang w:bidi="th-TH"/>
        </w:rPr>
        <w:t xml:space="preserve">งาน </w:t>
      </w:r>
      <w:r w:rsidRPr="006C7873">
        <w:rPr>
          <w:rFonts w:asciiTheme="minorBidi" w:hAnsiTheme="minorBidi"/>
          <w:b/>
          <w:bCs/>
          <w:i/>
          <w:iCs/>
          <w:sz w:val="32"/>
          <w:szCs w:val="32"/>
        </w:rPr>
        <w:t>GFFC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val="en-US" w:bidi="th-TH"/>
        </w:rPr>
      </w:pPr>
      <w:r w:rsidRPr="00075744">
        <w:rPr>
          <w:rFonts w:asciiTheme="minorBidi" w:hAnsiTheme="minorBidi"/>
          <w:i/>
          <w:iCs/>
          <w:color w:val="000000" w:themeColor="text1"/>
          <w:sz w:val="32"/>
          <w:szCs w:val="32"/>
          <w:cs/>
          <w:lang w:bidi="th-TH"/>
        </w:rPr>
        <w:t xml:space="preserve">งาน </w:t>
      </w:r>
      <w:r w:rsidRPr="00075744">
        <w:rPr>
          <w:rFonts w:asciiTheme="minorBidi" w:hAnsiTheme="minorBidi"/>
          <w:color w:val="000000" w:themeColor="text1"/>
          <w:sz w:val="32"/>
          <w:szCs w:val="32"/>
        </w:rPr>
        <w:t>GFFC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จะช่วยให้ผู้นำจากห่วงโซ่อาหารสัตว์และอาหารคนทั่วโลกมาอยู่ด้วยกัน ณ กรุงเทพฯ ระหว่างวันที่ 11-13 มีนาคม 2562 ภายใต้หัวข้อ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การประชุม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หลัก 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>‘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อนาคตของอาหารสัตว์และอาหารคน - เราพร้อมหรือยัง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?‘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งาน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GFFC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เริ่มขึ้น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ในปีพ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ศ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2548 โดย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/>
        </w:rPr>
        <w:t xml:space="preserve">International Feed Industry Federation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(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สภาอุตสาหกรรมอาหารสัตว์นานาชาติ หรือ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IFIF)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โดยความร่วมมือกับ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/>
        </w:rPr>
        <w:t xml:space="preserve"> Food and Agriculture Organization of the United Nations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(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องค์การอาหารและการเกษตรแห่งสหประชาชาติ หรือ </w:t>
      </w:r>
      <w:r w:rsidRPr="006C7873">
        <w:rPr>
          <w:rFonts w:asciiTheme="minorBidi" w:hAnsiTheme="minorBidi"/>
          <w:color w:val="000000" w:themeColor="text1"/>
          <w:sz w:val="32"/>
          <w:szCs w:val="32"/>
        </w:rPr>
        <w:t xml:space="preserve">FAO) 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เพื่อเป็นเวทีระดับโลกให้นักวิทยาศาสตร์ อุตสาหกรรม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รัฐบาล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ภาคประชาสังคม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bidi="th-TH"/>
        </w:rPr>
        <w:t>,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 xml:space="preserve"> และองค์กรระหว่างรัฐบาล มารวมตัวกันเพื่อพูดคุยเกี่ยวกับประเด็นสำคัญ ๆ ว่าด้วยความปลอดภัย เทคโนโลยี นวัตกรรม และความยั่งยืนของอาหารคนและอา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หารสัตว์  งานประชุมที่จัดขึ้น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ทุกสามปี</w:t>
      </w:r>
      <w:r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ที่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bidi="th-TH"/>
        </w:rPr>
        <w:t>ว่านี้เป็นงานชั้นน้ำระดับโลกหากเทียบกับงานประเภทเดียวกัน งานนี้จัดขึ้นครั้งล่าสุดในเมืองอันตัลยา ประเทศตุรกี ในปีพ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</w:t>
      </w:r>
      <w:r w:rsidRPr="006C787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t>ศ</w:t>
      </w:r>
      <w:r w:rsidRPr="006C7873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 2559</w:t>
      </w:r>
    </w:p>
    <w:p w:rsidR="005D2FD4" w:rsidRDefault="005D2FD4" w:rsidP="005D2FD4">
      <w:pPr>
        <w:spacing w:after="0"/>
        <w:jc w:val="thaiDistribute"/>
        <w:rPr>
          <w:rFonts w:asciiTheme="minorBidi" w:hAnsiTheme="minorBidi"/>
          <w:sz w:val="32"/>
          <w:szCs w:val="32"/>
          <w:lang w:val="en-US" w:bidi="th-TH"/>
        </w:rPr>
      </w:pPr>
    </w:p>
    <w:p w:rsidR="005D2FD4" w:rsidRPr="00075744" w:rsidRDefault="005D2FD4" w:rsidP="005D2FD4">
      <w:pPr>
        <w:spacing w:after="0" w:line="240" w:lineRule="auto"/>
        <w:jc w:val="thaiDistribute"/>
        <w:rPr>
          <w:rFonts w:asciiTheme="minorBidi" w:hAnsiTheme="minorBidi"/>
          <w:i/>
          <w:iCs/>
          <w:sz w:val="32"/>
          <w:szCs w:val="32"/>
          <w:lang w:val="en-US" w:bidi="th-TH"/>
        </w:rPr>
      </w:pPr>
      <w:r w:rsidRPr="00075744">
        <w:rPr>
          <w:rFonts w:asciiTheme="minorBidi" w:hAnsiTheme="minorBidi" w:hint="cs"/>
          <w:i/>
          <w:iCs/>
          <w:sz w:val="32"/>
          <w:szCs w:val="32"/>
          <w:cs/>
          <w:lang w:val="en-US" w:bidi="th-TH"/>
        </w:rPr>
        <w:t xml:space="preserve">ฝ่ายประชาสัมพันธ์ กรุณาติดต่อ </w:t>
      </w:r>
    </w:p>
    <w:p w:rsidR="005D2FD4" w:rsidRPr="00075744" w:rsidRDefault="005D2FD4" w:rsidP="005D2FD4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val="en-US" w:bidi="th-TH"/>
        </w:rPr>
      </w:pPr>
      <w:r>
        <w:rPr>
          <w:rFonts w:asciiTheme="minorBidi" w:hAnsiTheme="minorBidi" w:hint="cs"/>
          <w:sz w:val="32"/>
          <w:szCs w:val="32"/>
          <w:cs/>
          <w:lang w:val="en-US" w:bidi="th-TH"/>
        </w:rPr>
        <w:t xml:space="preserve">คุณแสงทิพ เตชะปฏิภาณดี </w:t>
      </w:r>
      <w:r>
        <w:rPr>
          <w:rFonts w:asciiTheme="minorBidi" w:hAnsiTheme="minorBidi"/>
          <w:sz w:val="32"/>
          <w:szCs w:val="32"/>
          <w:lang w:val="en-US" w:bidi="th-TH"/>
        </w:rPr>
        <w:t xml:space="preserve">| </w:t>
      </w:r>
      <w:r>
        <w:rPr>
          <w:rFonts w:asciiTheme="minorBidi" w:hAnsiTheme="minorBidi" w:hint="cs"/>
          <w:sz w:val="32"/>
          <w:szCs w:val="32"/>
          <w:cs/>
          <w:lang w:val="en-US" w:bidi="th-TH"/>
        </w:rPr>
        <w:t xml:space="preserve">อีเมล์ </w:t>
      </w:r>
      <w:r>
        <w:rPr>
          <w:rFonts w:asciiTheme="minorBidi" w:hAnsiTheme="minorBidi"/>
          <w:sz w:val="32"/>
          <w:szCs w:val="32"/>
          <w:lang w:val="en-US" w:bidi="th-TH"/>
        </w:rPr>
        <w:t>saengtip.won@vnuexhibitionsap.com</w:t>
      </w:r>
      <w:r>
        <w:rPr>
          <w:rFonts w:asciiTheme="minorBidi" w:hAnsiTheme="minorBidi" w:hint="cs"/>
          <w:sz w:val="32"/>
          <w:szCs w:val="32"/>
          <w:cs/>
          <w:lang w:val="en-US" w:bidi="th-TH"/>
        </w:rPr>
        <w:t xml:space="preserve"> โทร. +662-6700900 ต่อ 122 </w:t>
      </w:r>
    </w:p>
    <w:p w:rsidR="003B54EB" w:rsidRPr="006C7873" w:rsidRDefault="003B54EB" w:rsidP="005D2FD4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sectPr w:rsidR="003B54EB" w:rsidRPr="006C7873" w:rsidSect="005D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57" w:rsidRDefault="00B84057" w:rsidP="000F7527">
      <w:pPr>
        <w:spacing w:after="0" w:line="240" w:lineRule="auto"/>
      </w:pPr>
      <w:r>
        <w:separator/>
      </w:r>
    </w:p>
  </w:endnote>
  <w:endnote w:type="continuationSeparator" w:id="0">
    <w:p w:rsidR="00B84057" w:rsidRDefault="00B84057" w:rsidP="000F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57" w:rsidRDefault="00B84057" w:rsidP="000F7527">
      <w:pPr>
        <w:spacing w:after="0" w:line="240" w:lineRule="auto"/>
      </w:pPr>
      <w:r>
        <w:separator/>
      </w:r>
    </w:p>
  </w:footnote>
  <w:footnote w:type="continuationSeparator" w:id="0">
    <w:p w:rsidR="00B84057" w:rsidRDefault="00B84057" w:rsidP="000F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865E9"/>
    <w:multiLevelType w:val="hybridMultilevel"/>
    <w:tmpl w:val="EA5E9B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7355B"/>
    <w:multiLevelType w:val="hybridMultilevel"/>
    <w:tmpl w:val="38C43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6B78"/>
    <w:multiLevelType w:val="hybridMultilevel"/>
    <w:tmpl w:val="26B666B0"/>
    <w:lvl w:ilvl="0" w:tplc="66BCB2A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E7C61"/>
    <w:multiLevelType w:val="hybridMultilevel"/>
    <w:tmpl w:val="E53004BE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05"/>
    <w:rsid w:val="000037B5"/>
    <w:rsid w:val="000038A8"/>
    <w:rsid w:val="00006A08"/>
    <w:rsid w:val="00030E6B"/>
    <w:rsid w:val="00040CC0"/>
    <w:rsid w:val="00045CFB"/>
    <w:rsid w:val="00051779"/>
    <w:rsid w:val="0005212F"/>
    <w:rsid w:val="00070A2C"/>
    <w:rsid w:val="000717F9"/>
    <w:rsid w:val="00075744"/>
    <w:rsid w:val="00076B46"/>
    <w:rsid w:val="000776E7"/>
    <w:rsid w:val="000811C8"/>
    <w:rsid w:val="000853DB"/>
    <w:rsid w:val="00090438"/>
    <w:rsid w:val="000921C2"/>
    <w:rsid w:val="000947AA"/>
    <w:rsid w:val="000A1387"/>
    <w:rsid w:val="000A2261"/>
    <w:rsid w:val="000A66F2"/>
    <w:rsid w:val="000A6720"/>
    <w:rsid w:val="000A6DFC"/>
    <w:rsid w:val="000C2A8D"/>
    <w:rsid w:val="000C5F63"/>
    <w:rsid w:val="000D76DC"/>
    <w:rsid w:val="000E0FCC"/>
    <w:rsid w:val="000E21B3"/>
    <w:rsid w:val="000E3B8E"/>
    <w:rsid w:val="000F1A74"/>
    <w:rsid w:val="000F626C"/>
    <w:rsid w:val="000F70C6"/>
    <w:rsid w:val="000F7527"/>
    <w:rsid w:val="0011079C"/>
    <w:rsid w:val="00111D14"/>
    <w:rsid w:val="00113A37"/>
    <w:rsid w:val="00114C2C"/>
    <w:rsid w:val="00114E4E"/>
    <w:rsid w:val="00115971"/>
    <w:rsid w:val="00116221"/>
    <w:rsid w:val="00116AD9"/>
    <w:rsid w:val="001404CE"/>
    <w:rsid w:val="0014508E"/>
    <w:rsid w:val="001553E6"/>
    <w:rsid w:val="00155570"/>
    <w:rsid w:val="00161DD0"/>
    <w:rsid w:val="001803F1"/>
    <w:rsid w:val="00182964"/>
    <w:rsid w:val="00183D06"/>
    <w:rsid w:val="0018554A"/>
    <w:rsid w:val="001932BF"/>
    <w:rsid w:val="001937DA"/>
    <w:rsid w:val="001A2A18"/>
    <w:rsid w:val="001B1814"/>
    <w:rsid w:val="001B610D"/>
    <w:rsid w:val="001B6748"/>
    <w:rsid w:val="001C0E7E"/>
    <w:rsid w:val="001C42F4"/>
    <w:rsid w:val="001D693A"/>
    <w:rsid w:val="001E653C"/>
    <w:rsid w:val="001E76BC"/>
    <w:rsid w:val="001F05E3"/>
    <w:rsid w:val="001F7803"/>
    <w:rsid w:val="001F78F4"/>
    <w:rsid w:val="001F7C19"/>
    <w:rsid w:val="00200587"/>
    <w:rsid w:val="00204937"/>
    <w:rsid w:val="00204AC9"/>
    <w:rsid w:val="00211F92"/>
    <w:rsid w:val="00213751"/>
    <w:rsid w:val="00214443"/>
    <w:rsid w:val="002244BA"/>
    <w:rsid w:val="002261A9"/>
    <w:rsid w:val="002309FD"/>
    <w:rsid w:val="002355B1"/>
    <w:rsid w:val="00237861"/>
    <w:rsid w:val="00240E81"/>
    <w:rsid w:val="002436CE"/>
    <w:rsid w:val="00251AAF"/>
    <w:rsid w:val="00254B6A"/>
    <w:rsid w:val="00256955"/>
    <w:rsid w:val="002611ED"/>
    <w:rsid w:val="002612A7"/>
    <w:rsid w:val="00266097"/>
    <w:rsid w:val="00267568"/>
    <w:rsid w:val="0027366E"/>
    <w:rsid w:val="00274F05"/>
    <w:rsid w:val="00276E7C"/>
    <w:rsid w:val="0028175E"/>
    <w:rsid w:val="00291BF8"/>
    <w:rsid w:val="00296A77"/>
    <w:rsid w:val="002A178E"/>
    <w:rsid w:val="002A58EE"/>
    <w:rsid w:val="002A6073"/>
    <w:rsid w:val="002A7326"/>
    <w:rsid w:val="002B6995"/>
    <w:rsid w:val="002C1C28"/>
    <w:rsid w:val="002D3589"/>
    <w:rsid w:val="002D6582"/>
    <w:rsid w:val="002E0815"/>
    <w:rsid w:val="002E517C"/>
    <w:rsid w:val="002E602B"/>
    <w:rsid w:val="002E7860"/>
    <w:rsid w:val="002F2519"/>
    <w:rsid w:val="002F2769"/>
    <w:rsid w:val="002F5F20"/>
    <w:rsid w:val="0030204C"/>
    <w:rsid w:val="00313748"/>
    <w:rsid w:val="00314BBF"/>
    <w:rsid w:val="0032038B"/>
    <w:rsid w:val="00320861"/>
    <w:rsid w:val="00326704"/>
    <w:rsid w:val="00335662"/>
    <w:rsid w:val="00340058"/>
    <w:rsid w:val="003461AF"/>
    <w:rsid w:val="003469E8"/>
    <w:rsid w:val="00347815"/>
    <w:rsid w:val="00361531"/>
    <w:rsid w:val="003706F2"/>
    <w:rsid w:val="00371D33"/>
    <w:rsid w:val="00371E7E"/>
    <w:rsid w:val="00372793"/>
    <w:rsid w:val="00395817"/>
    <w:rsid w:val="003A659C"/>
    <w:rsid w:val="003B3309"/>
    <w:rsid w:val="003B387B"/>
    <w:rsid w:val="003B54EB"/>
    <w:rsid w:val="003B713D"/>
    <w:rsid w:val="003C357D"/>
    <w:rsid w:val="003C406B"/>
    <w:rsid w:val="003C669C"/>
    <w:rsid w:val="003D0DF3"/>
    <w:rsid w:val="003D2D2B"/>
    <w:rsid w:val="003D3F61"/>
    <w:rsid w:val="003E0589"/>
    <w:rsid w:val="003E15A0"/>
    <w:rsid w:val="003E3422"/>
    <w:rsid w:val="003E7DFA"/>
    <w:rsid w:val="003F323C"/>
    <w:rsid w:val="00404960"/>
    <w:rsid w:val="004108EE"/>
    <w:rsid w:val="00425446"/>
    <w:rsid w:val="004302BE"/>
    <w:rsid w:val="00434AF5"/>
    <w:rsid w:val="00447D55"/>
    <w:rsid w:val="004510DC"/>
    <w:rsid w:val="00451533"/>
    <w:rsid w:val="00455969"/>
    <w:rsid w:val="004656D1"/>
    <w:rsid w:val="00467093"/>
    <w:rsid w:val="004832A4"/>
    <w:rsid w:val="00487901"/>
    <w:rsid w:val="00496D0F"/>
    <w:rsid w:val="004B2436"/>
    <w:rsid w:val="004B4FC3"/>
    <w:rsid w:val="004B60D4"/>
    <w:rsid w:val="004B6DE7"/>
    <w:rsid w:val="004B71FC"/>
    <w:rsid w:val="004C5117"/>
    <w:rsid w:val="004D159C"/>
    <w:rsid w:val="004D5984"/>
    <w:rsid w:val="004E418F"/>
    <w:rsid w:val="004F21F2"/>
    <w:rsid w:val="004F2912"/>
    <w:rsid w:val="00502E68"/>
    <w:rsid w:val="00520C31"/>
    <w:rsid w:val="005224F3"/>
    <w:rsid w:val="005233CB"/>
    <w:rsid w:val="0052739D"/>
    <w:rsid w:val="0053307D"/>
    <w:rsid w:val="005417A5"/>
    <w:rsid w:val="00544FEC"/>
    <w:rsid w:val="00547FFD"/>
    <w:rsid w:val="00560B77"/>
    <w:rsid w:val="0056334F"/>
    <w:rsid w:val="00563D53"/>
    <w:rsid w:val="00571797"/>
    <w:rsid w:val="00572033"/>
    <w:rsid w:val="00582567"/>
    <w:rsid w:val="00582F5A"/>
    <w:rsid w:val="00585242"/>
    <w:rsid w:val="00585936"/>
    <w:rsid w:val="00586769"/>
    <w:rsid w:val="00591DBC"/>
    <w:rsid w:val="00596B31"/>
    <w:rsid w:val="005B07D9"/>
    <w:rsid w:val="005C6218"/>
    <w:rsid w:val="005D0350"/>
    <w:rsid w:val="005D2EDF"/>
    <w:rsid w:val="005D2FD4"/>
    <w:rsid w:val="005D4A0A"/>
    <w:rsid w:val="005D52F6"/>
    <w:rsid w:val="005E5D80"/>
    <w:rsid w:val="005F660F"/>
    <w:rsid w:val="005F7207"/>
    <w:rsid w:val="005F78CA"/>
    <w:rsid w:val="00603790"/>
    <w:rsid w:val="00607E77"/>
    <w:rsid w:val="00610441"/>
    <w:rsid w:val="00612FD2"/>
    <w:rsid w:val="00615FCC"/>
    <w:rsid w:val="00617E93"/>
    <w:rsid w:val="0062107B"/>
    <w:rsid w:val="00626571"/>
    <w:rsid w:val="00636644"/>
    <w:rsid w:val="006409C3"/>
    <w:rsid w:val="006419AB"/>
    <w:rsid w:val="006569FC"/>
    <w:rsid w:val="00662E68"/>
    <w:rsid w:val="00663AC1"/>
    <w:rsid w:val="00670527"/>
    <w:rsid w:val="00680CE8"/>
    <w:rsid w:val="0068216E"/>
    <w:rsid w:val="00691AC4"/>
    <w:rsid w:val="006B648B"/>
    <w:rsid w:val="006C7873"/>
    <w:rsid w:val="006D1986"/>
    <w:rsid w:val="006D3B30"/>
    <w:rsid w:val="006E4E22"/>
    <w:rsid w:val="006F48F9"/>
    <w:rsid w:val="006F672E"/>
    <w:rsid w:val="00705652"/>
    <w:rsid w:val="00711078"/>
    <w:rsid w:val="0072438B"/>
    <w:rsid w:val="007273EA"/>
    <w:rsid w:val="007316E3"/>
    <w:rsid w:val="00732088"/>
    <w:rsid w:val="00741DB9"/>
    <w:rsid w:val="00761F15"/>
    <w:rsid w:val="007638CC"/>
    <w:rsid w:val="007867CE"/>
    <w:rsid w:val="007877E2"/>
    <w:rsid w:val="0079292B"/>
    <w:rsid w:val="007A0678"/>
    <w:rsid w:val="007A0797"/>
    <w:rsid w:val="007A0A36"/>
    <w:rsid w:val="007A43C8"/>
    <w:rsid w:val="007A5A7D"/>
    <w:rsid w:val="007B1052"/>
    <w:rsid w:val="007B3704"/>
    <w:rsid w:val="007B6A4B"/>
    <w:rsid w:val="007C1F2A"/>
    <w:rsid w:val="007C5BD3"/>
    <w:rsid w:val="007C7D07"/>
    <w:rsid w:val="007D4943"/>
    <w:rsid w:val="007F3ABF"/>
    <w:rsid w:val="007F53A5"/>
    <w:rsid w:val="008050FB"/>
    <w:rsid w:val="0081714E"/>
    <w:rsid w:val="00817286"/>
    <w:rsid w:val="00821150"/>
    <w:rsid w:val="008241B2"/>
    <w:rsid w:val="0082455A"/>
    <w:rsid w:val="00825FA1"/>
    <w:rsid w:val="0083029A"/>
    <w:rsid w:val="008371E1"/>
    <w:rsid w:val="008608B7"/>
    <w:rsid w:val="0086225F"/>
    <w:rsid w:val="00882279"/>
    <w:rsid w:val="008859E9"/>
    <w:rsid w:val="00886068"/>
    <w:rsid w:val="00890F04"/>
    <w:rsid w:val="00896235"/>
    <w:rsid w:val="008A0A88"/>
    <w:rsid w:val="008A22DA"/>
    <w:rsid w:val="008A5362"/>
    <w:rsid w:val="008B0ECD"/>
    <w:rsid w:val="008B486A"/>
    <w:rsid w:val="008B63B4"/>
    <w:rsid w:val="008C21E5"/>
    <w:rsid w:val="008D1EC2"/>
    <w:rsid w:val="008F32EE"/>
    <w:rsid w:val="008F54E6"/>
    <w:rsid w:val="00900917"/>
    <w:rsid w:val="00903442"/>
    <w:rsid w:val="00903C21"/>
    <w:rsid w:val="009055D2"/>
    <w:rsid w:val="00913635"/>
    <w:rsid w:val="009250BF"/>
    <w:rsid w:val="00926813"/>
    <w:rsid w:val="009329EA"/>
    <w:rsid w:val="00942C99"/>
    <w:rsid w:val="0094620B"/>
    <w:rsid w:val="00947BF8"/>
    <w:rsid w:val="009536A6"/>
    <w:rsid w:val="00953E3F"/>
    <w:rsid w:val="00963004"/>
    <w:rsid w:val="00963574"/>
    <w:rsid w:val="009665D1"/>
    <w:rsid w:val="00967732"/>
    <w:rsid w:val="00970E78"/>
    <w:rsid w:val="00983ED4"/>
    <w:rsid w:val="009924FA"/>
    <w:rsid w:val="009969CA"/>
    <w:rsid w:val="009A5EA8"/>
    <w:rsid w:val="009B1B45"/>
    <w:rsid w:val="009B52C8"/>
    <w:rsid w:val="009D0073"/>
    <w:rsid w:val="009D1B06"/>
    <w:rsid w:val="009D56D2"/>
    <w:rsid w:val="009E0FE4"/>
    <w:rsid w:val="009F2086"/>
    <w:rsid w:val="00A058C3"/>
    <w:rsid w:val="00A12B49"/>
    <w:rsid w:val="00A13018"/>
    <w:rsid w:val="00A335ED"/>
    <w:rsid w:val="00A511B1"/>
    <w:rsid w:val="00A538B9"/>
    <w:rsid w:val="00A53E1B"/>
    <w:rsid w:val="00A63D8B"/>
    <w:rsid w:val="00A722B7"/>
    <w:rsid w:val="00A731EE"/>
    <w:rsid w:val="00A83F65"/>
    <w:rsid w:val="00A967D3"/>
    <w:rsid w:val="00AA328C"/>
    <w:rsid w:val="00AA4766"/>
    <w:rsid w:val="00AC02B5"/>
    <w:rsid w:val="00AC39A3"/>
    <w:rsid w:val="00AC56DF"/>
    <w:rsid w:val="00AD0677"/>
    <w:rsid w:val="00AD4153"/>
    <w:rsid w:val="00AD699D"/>
    <w:rsid w:val="00AF0D18"/>
    <w:rsid w:val="00AF40D0"/>
    <w:rsid w:val="00B02BEF"/>
    <w:rsid w:val="00B11FCE"/>
    <w:rsid w:val="00B317FE"/>
    <w:rsid w:val="00B3605C"/>
    <w:rsid w:val="00B424A5"/>
    <w:rsid w:val="00B51BE2"/>
    <w:rsid w:val="00B54265"/>
    <w:rsid w:val="00B543C2"/>
    <w:rsid w:val="00B64CED"/>
    <w:rsid w:val="00B654F3"/>
    <w:rsid w:val="00B71FE0"/>
    <w:rsid w:val="00B722C9"/>
    <w:rsid w:val="00B73418"/>
    <w:rsid w:val="00B73983"/>
    <w:rsid w:val="00B818D6"/>
    <w:rsid w:val="00B84057"/>
    <w:rsid w:val="00BA428E"/>
    <w:rsid w:val="00BB1AD1"/>
    <w:rsid w:val="00BB5D4E"/>
    <w:rsid w:val="00BC3DA2"/>
    <w:rsid w:val="00BD49FD"/>
    <w:rsid w:val="00BE0564"/>
    <w:rsid w:val="00BE3B0C"/>
    <w:rsid w:val="00BE45A7"/>
    <w:rsid w:val="00BE5D75"/>
    <w:rsid w:val="00BF2109"/>
    <w:rsid w:val="00BF3265"/>
    <w:rsid w:val="00BF391A"/>
    <w:rsid w:val="00C078DA"/>
    <w:rsid w:val="00C11F97"/>
    <w:rsid w:val="00C175CB"/>
    <w:rsid w:val="00C17BF0"/>
    <w:rsid w:val="00C2149C"/>
    <w:rsid w:val="00C22864"/>
    <w:rsid w:val="00C254B8"/>
    <w:rsid w:val="00C2669F"/>
    <w:rsid w:val="00C26BD2"/>
    <w:rsid w:val="00C3452F"/>
    <w:rsid w:val="00C34E19"/>
    <w:rsid w:val="00C5040D"/>
    <w:rsid w:val="00C5308D"/>
    <w:rsid w:val="00C54D78"/>
    <w:rsid w:val="00C60832"/>
    <w:rsid w:val="00C62729"/>
    <w:rsid w:val="00C73D95"/>
    <w:rsid w:val="00C81D81"/>
    <w:rsid w:val="00C86935"/>
    <w:rsid w:val="00C904FC"/>
    <w:rsid w:val="00CD035F"/>
    <w:rsid w:val="00CD0914"/>
    <w:rsid w:val="00CD1A9B"/>
    <w:rsid w:val="00CE6852"/>
    <w:rsid w:val="00CF59E4"/>
    <w:rsid w:val="00CF7889"/>
    <w:rsid w:val="00D07046"/>
    <w:rsid w:val="00D17B0A"/>
    <w:rsid w:val="00D2018C"/>
    <w:rsid w:val="00D24484"/>
    <w:rsid w:val="00D24D08"/>
    <w:rsid w:val="00D24F05"/>
    <w:rsid w:val="00D26C03"/>
    <w:rsid w:val="00D30B40"/>
    <w:rsid w:val="00D33160"/>
    <w:rsid w:val="00D41410"/>
    <w:rsid w:val="00D4403C"/>
    <w:rsid w:val="00D46156"/>
    <w:rsid w:val="00D51E76"/>
    <w:rsid w:val="00D53105"/>
    <w:rsid w:val="00D54E65"/>
    <w:rsid w:val="00D61BDB"/>
    <w:rsid w:val="00D739AC"/>
    <w:rsid w:val="00D80767"/>
    <w:rsid w:val="00D912C9"/>
    <w:rsid w:val="00D93EB6"/>
    <w:rsid w:val="00D9608F"/>
    <w:rsid w:val="00DB1983"/>
    <w:rsid w:val="00DB314D"/>
    <w:rsid w:val="00DB346D"/>
    <w:rsid w:val="00DB4632"/>
    <w:rsid w:val="00DC091D"/>
    <w:rsid w:val="00DD2E14"/>
    <w:rsid w:val="00DD3449"/>
    <w:rsid w:val="00DE35A4"/>
    <w:rsid w:val="00DE3B43"/>
    <w:rsid w:val="00DF2ADF"/>
    <w:rsid w:val="00E029B3"/>
    <w:rsid w:val="00E0372B"/>
    <w:rsid w:val="00E055FA"/>
    <w:rsid w:val="00E10BEA"/>
    <w:rsid w:val="00E1395D"/>
    <w:rsid w:val="00E140BD"/>
    <w:rsid w:val="00E16243"/>
    <w:rsid w:val="00E20D82"/>
    <w:rsid w:val="00E21A40"/>
    <w:rsid w:val="00E42241"/>
    <w:rsid w:val="00E46DA9"/>
    <w:rsid w:val="00E46E5E"/>
    <w:rsid w:val="00E50A24"/>
    <w:rsid w:val="00E74C76"/>
    <w:rsid w:val="00E76F7B"/>
    <w:rsid w:val="00E87FA6"/>
    <w:rsid w:val="00E9456B"/>
    <w:rsid w:val="00E945BB"/>
    <w:rsid w:val="00E96B5B"/>
    <w:rsid w:val="00E96C99"/>
    <w:rsid w:val="00EA17C0"/>
    <w:rsid w:val="00EA662D"/>
    <w:rsid w:val="00EA686B"/>
    <w:rsid w:val="00EB2A2F"/>
    <w:rsid w:val="00EB43A6"/>
    <w:rsid w:val="00EC28E0"/>
    <w:rsid w:val="00ED3660"/>
    <w:rsid w:val="00ED682E"/>
    <w:rsid w:val="00EE275D"/>
    <w:rsid w:val="00EE50C8"/>
    <w:rsid w:val="00EF0E9C"/>
    <w:rsid w:val="00F04D86"/>
    <w:rsid w:val="00F14631"/>
    <w:rsid w:val="00F16F82"/>
    <w:rsid w:val="00F324B2"/>
    <w:rsid w:val="00F37CE0"/>
    <w:rsid w:val="00F60395"/>
    <w:rsid w:val="00F62AAE"/>
    <w:rsid w:val="00F63225"/>
    <w:rsid w:val="00F65EEA"/>
    <w:rsid w:val="00F66099"/>
    <w:rsid w:val="00F71C27"/>
    <w:rsid w:val="00F82F5D"/>
    <w:rsid w:val="00F85ADC"/>
    <w:rsid w:val="00F860FA"/>
    <w:rsid w:val="00F9412E"/>
    <w:rsid w:val="00FA3FF5"/>
    <w:rsid w:val="00FB539B"/>
    <w:rsid w:val="00FC74E0"/>
    <w:rsid w:val="00FD2E82"/>
    <w:rsid w:val="00FE156A"/>
    <w:rsid w:val="00FF075B"/>
    <w:rsid w:val="00FF30FE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0AB11-3C50-402D-A616-C4FAE198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F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452F"/>
    <w:rPr>
      <w:color w:val="0563C1"/>
      <w:u w:val="single"/>
    </w:rPr>
  </w:style>
  <w:style w:type="character" w:customStyle="1" w:styleId="bumpedfont15">
    <w:name w:val="bumpedfont15"/>
    <w:basedOn w:val="DefaultParagraphFont"/>
    <w:rsid w:val="00C3452F"/>
  </w:style>
  <w:style w:type="paragraph" w:styleId="ListParagraph">
    <w:name w:val="List Paragraph"/>
    <w:basedOn w:val="Normal"/>
    <w:uiPriority w:val="34"/>
    <w:qFormat/>
    <w:rsid w:val="0086225F"/>
    <w:pPr>
      <w:ind w:left="720"/>
      <w:contextualSpacing/>
    </w:pPr>
  </w:style>
  <w:style w:type="paragraph" w:customStyle="1" w:styleId="article-list-item-description">
    <w:name w:val="article-list-item-description"/>
    <w:basedOn w:val="Normal"/>
    <w:rsid w:val="001E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F48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27"/>
  </w:style>
  <w:style w:type="paragraph" w:styleId="Footer">
    <w:name w:val="footer"/>
    <w:basedOn w:val="Normal"/>
    <w:link w:val="FooterChar"/>
    <w:uiPriority w:val="99"/>
    <w:unhideWhenUsed/>
    <w:rsid w:val="000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27"/>
  </w:style>
  <w:style w:type="character" w:styleId="FollowedHyperlink">
    <w:name w:val="FollowedHyperlink"/>
    <w:basedOn w:val="DefaultParagraphFont"/>
    <w:uiPriority w:val="99"/>
    <w:semiHidden/>
    <w:unhideWhenUsed/>
    <w:rsid w:val="001932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DFD7-FBDF-47CA-9C52-DEC1770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09-1143-1028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Best</dc:creator>
  <cp:lastModifiedBy>Saengtip Wongboonma</cp:lastModifiedBy>
  <cp:revision>3</cp:revision>
  <dcterms:created xsi:type="dcterms:W3CDTF">2019-01-28T03:06:00Z</dcterms:created>
  <dcterms:modified xsi:type="dcterms:W3CDTF">2019-01-28T06:17:00Z</dcterms:modified>
</cp:coreProperties>
</file>