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0DBCC" w14:textId="77777777" w:rsidR="00777DED" w:rsidRPr="0004267E" w:rsidRDefault="00777DED" w:rsidP="009F6CA4">
      <w:pPr>
        <w:jc w:val="center"/>
        <w:rPr>
          <w:sz w:val="20"/>
          <w:szCs w:val="24"/>
        </w:rPr>
      </w:pPr>
    </w:p>
    <w:p w14:paraId="67F3260E" w14:textId="7C8B4342" w:rsidR="00C70C62" w:rsidRPr="0004267E" w:rsidRDefault="00C70C62" w:rsidP="0004267E">
      <w:pPr>
        <w:jc w:val="center"/>
        <w:rPr>
          <w:rFonts w:hint="cs"/>
          <w:sz w:val="20"/>
          <w:szCs w:val="24"/>
        </w:rPr>
      </w:pPr>
      <w:r w:rsidRPr="0004267E">
        <w:rPr>
          <w:rFonts w:cs="Cordia New"/>
          <w:sz w:val="20"/>
          <w:szCs w:val="24"/>
          <w:cs/>
        </w:rPr>
        <w:t>ข่าวประชาสัมพันธ์ กรุณาเผยแพร่โดยทันที</w:t>
      </w:r>
    </w:p>
    <w:p w14:paraId="3762DE18" w14:textId="1A023755" w:rsidR="0004267E" w:rsidRDefault="00C70C62" w:rsidP="0004267E">
      <w:pPr>
        <w:jc w:val="center"/>
        <w:rPr>
          <w:b/>
          <w:bCs/>
          <w:sz w:val="28"/>
        </w:rPr>
      </w:pPr>
      <w:r w:rsidRPr="0004267E">
        <w:rPr>
          <w:rFonts w:cs="Cordia New"/>
          <w:b/>
          <w:bCs/>
          <w:sz w:val="28"/>
          <w:cs/>
        </w:rPr>
        <w:t xml:space="preserve">งาน </w:t>
      </w:r>
      <w:r w:rsidRPr="0004267E">
        <w:rPr>
          <w:b/>
          <w:bCs/>
          <w:sz w:val="24"/>
          <w:szCs w:val="24"/>
        </w:rPr>
        <w:t xml:space="preserve">PET FAIR SEA </w:t>
      </w:r>
      <w:r w:rsidRPr="0004267E">
        <w:rPr>
          <w:rFonts w:cs="Cordia New"/>
          <w:b/>
          <w:bCs/>
          <w:sz w:val="28"/>
          <w:cs/>
        </w:rPr>
        <w:t xml:space="preserve">ประกาศเลื่อนการจัดงานไปเดือนมกราคม พ.ศ. </w:t>
      </w:r>
      <w:r w:rsidRPr="0004267E">
        <w:rPr>
          <w:b/>
          <w:bCs/>
          <w:sz w:val="24"/>
          <w:szCs w:val="24"/>
        </w:rPr>
        <w:t>2564</w:t>
      </w:r>
    </w:p>
    <w:p w14:paraId="337A826C" w14:textId="66EF11D0" w:rsidR="00C70C62" w:rsidRPr="0004267E" w:rsidRDefault="00C70C62" w:rsidP="0004267E">
      <w:pPr>
        <w:jc w:val="center"/>
        <w:rPr>
          <w:b/>
          <w:bCs/>
          <w:sz w:val="28"/>
        </w:rPr>
      </w:pPr>
      <w:r w:rsidRPr="0004267E">
        <w:rPr>
          <w:rFonts w:cs="Cordia New"/>
          <w:b/>
          <w:bCs/>
          <w:sz w:val="28"/>
          <w:cs/>
        </w:rPr>
        <w:t xml:space="preserve">เผยแนวคิด </w:t>
      </w:r>
      <w:r w:rsidRPr="0004267E">
        <w:rPr>
          <w:b/>
          <w:bCs/>
          <w:sz w:val="24"/>
          <w:szCs w:val="24"/>
        </w:rPr>
        <w:t xml:space="preserve">Virtual Buyer Platform </w:t>
      </w:r>
      <w:r w:rsidRPr="0004267E">
        <w:rPr>
          <w:rFonts w:cs="Cordia New"/>
          <w:b/>
          <w:bCs/>
          <w:sz w:val="28"/>
          <w:cs/>
        </w:rPr>
        <w:t>เพื่อจัดงานรูปแบบใหม่ในปีนี้</w:t>
      </w:r>
    </w:p>
    <w:p w14:paraId="58745A35" w14:textId="175BDABC" w:rsidR="00C70C62" w:rsidRPr="0004267E" w:rsidRDefault="00C70C62" w:rsidP="00C70C62">
      <w:pPr>
        <w:jc w:val="both"/>
        <w:rPr>
          <w:rFonts w:hint="cs"/>
          <w:sz w:val="20"/>
          <w:szCs w:val="24"/>
        </w:rPr>
      </w:pPr>
      <w:r w:rsidRPr="0004267E">
        <w:rPr>
          <w:rFonts w:cs="Cordia New"/>
          <w:sz w:val="20"/>
          <w:szCs w:val="24"/>
          <w:cs/>
        </w:rPr>
        <w:t xml:space="preserve">กรุงเทพฯ – </w:t>
      </w:r>
      <w:r w:rsidRPr="0004267E">
        <w:rPr>
          <w:sz w:val="20"/>
          <w:szCs w:val="24"/>
        </w:rPr>
        <w:t xml:space="preserve">10 </w:t>
      </w:r>
      <w:r w:rsidRPr="0004267E">
        <w:rPr>
          <w:rFonts w:cs="Cordia New"/>
          <w:sz w:val="20"/>
          <w:szCs w:val="24"/>
          <w:cs/>
        </w:rPr>
        <w:t xml:space="preserve">กรกฎาคม </w:t>
      </w:r>
      <w:r w:rsidRPr="0004267E">
        <w:rPr>
          <w:sz w:val="20"/>
          <w:szCs w:val="24"/>
        </w:rPr>
        <w:t>2563</w:t>
      </w:r>
    </w:p>
    <w:p w14:paraId="1BC36036" w14:textId="62116DC0" w:rsidR="00C70C62" w:rsidRPr="0004267E" w:rsidRDefault="00C70C62" w:rsidP="00C70C62">
      <w:pPr>
        <w:jc w:val="both"/>
        <w:rPr>
          <w:rFonts w:hint="cs"/>
          <w:sz w:val="20"/>
          <w:szCs w:val="24"/>
        </w:rPr>
      </w:pPr>
      <w:r w:rsidRPr="0004267E">
        <w:rPr>
          <w:rFonts w:hint="cs"/>
          <w:sz w:val="20"/>
          <w:szCs w:val="24"/>
          <w:cs/>
        </w:rPr>
        <w:t>แม้</w:t>
      </w:r>
      <w:r w:rsidR="002813A3" w:rsidRPr="0004267E">
        <w:rPr>
          <w:rFonts w:hint="cs"/>
          <w:sz w:val="20"/>
          <w:szCs w:val="24"/>
          <w:cs/>
        </w:rPr>
        <w:t>ภูมิภาค</w:t>
      </w:r>
      <w:r w:rsidRPr="0004267E">
        <w:rPr>
          <w:rFonts w:hint="cs"/>
          <w:sz w:val="20"/>
          <w:szCs w:val="24"/>
          <w:cs/>
        </w:rPr>
        <w:t xml:space="preserve">เอเชียจะมีจำนวนประเทศที่ควบคุมการระบาดของโรค </w:t>
      </w:r>
      <w:r w:rsidRPr="0004267E">
        <w:rPr>
          <w:sz w:val="20"/>
          <w:szCs w:val="24"/>
        </w:rPr>
        <w:t>COVID</w:t>
      </w:r>
      <w:r w:rsidR="000464D4">
        <w:rPr>
          <w:sz w:val="20"/>
          <w:szCs w:val="24"/>
        </w:rPr>
        <w:t>-19</w:t>
      </w:r>
      <w:r w:rsidRPr="0004267E">
        <w:rPr>
          <w:sz w:val="20"/>
          <w:szCs w:val="24"/>
        </w:rPr>
        <w:t xml:space="preserve"> </w:t>
      </w:r>
      <w:r w:rsidRPr="0004267E">
        <w:rPr>
          <w:rFonts w:hint="cs"/>
          <w:sz w:val="20"/>
          <w:szCs w:val="24"/>
          <w:cs/>
        </w:rPr>
        <w:t>เพิ่มมากขึ้นและการเดินทางระหว่างประเทศในบางแห่งกำลังจะกลับมา</w:t>
      </w:r>
      <w:r w:rsidR="002813A3" w:rsidRPr="0004267E">
        <w:rPr>
          <w:rFonts w:hint="cs"/>
          <w:sz w:val="20"/>
          <w:szCs w:val="24"/>
          <w:cs/>
        </w:rPr>
        <w:t>ดำเนินการได้ แต่ด้วยนโยบาย</w:t>
      </w:r>
      <w:r w:rsidRPr="0004267E">
        <w:rPr>
          <w:rFonts w:hint="cs"/>
          <w:sz w:val="20"/>
          <w:szCs w:val="24"/>
          <w:cs/>
        </w:rPr>
        <w:t>และแนวทางดังกล่าวยังอยู่ในกระบวนการ</w:t>
      </w:r>
      <w:bookmarkStart w:id="0" w:name="_GoBack"/>
      <w:bookmarkEnd w:id="0"/>
      <w:r w:rsidRPr="0004267E">
        <w:rPr>
          <w:rFonts w:hint="cs"/>
          <w:sz w:val="20"/>
          <w:szCs w:val="24"/>
          <w:cs/>
        </w:rPr>
        <w:t>ห</w:t>
      </w:r>
      <w:r w:rsidR="002813A3" w:rsidRPr="0004267E">
        <w:rPr>
          <w:rFonts w:hint="cs"/>
          <w:sz w:val="20"/>
          <w:szCs w:val="24"/>
          <w:cs/>
        </w:rPr>
        <w:t>ารือและยังไม่มีข้อสรุปที่แน่ชัด</w:t>
      </w:r>
      <w:r w:rsidRPr="0004267E">
        <w:rPr>
          <w:rFonts w:hint="cs"/>
          <w:sz w:val="20"/>
          <w:szCs w:val="24"/>
          <w:cs/>
        </w:rPr>
        <w:t>จึงทำให้ผู้จัดงาน</w:t>
      </w:r>
      <w:r w:rsidR="002813A3" w:rsidRPr="0004267E">
        <w:rPr>
          <w:rFonts w:hint="cs"/>
          <w:sz w:val="20"/>
          <w:szCs w:val="24"/>
          <w:cs/>
        </w:rPr>
        <w:t>เจรจาธุรกิจระหว่างประเทศสำหรับ</w:t>
      </w:r>
      <w:r w:rsidRPr="0004267E">
        <w:rPr>
          <w:rFonts w:hint="cs"/>
          <w:sz w:val="20"/>
          <w:szCs w:val="24"/>
          <w:cs/>
        </w:rPr>
        <w:t>อุตสาหกรรมสัตว์เลี้ยง</w:t>
      </w:r>
      <w:r w:rsidR="002813A3" w:rsidRPr="0004267E">
        <w:rPr>
          <w:rFonts w:hint="cs"/>
          <w:sz w:val="20"/>
          <w:szCs w:val="24"/>
          <w:cs/>
        </w:rPr>
        <w:t>อย่าง</w:t>
      </w:r>
      <w:r w:rsidRPr="0004267E">
        <w:rPr>
          <w:rFonts w:hint="cs"/>
          <w:sz w:val="20"/>
          <w:szCs w:val="24"/>
          <w:cs/>
        </w:rPr>
        <w:t xml:space="preserve"> </w:t>
      </w:r>
      <w:r w:rsidRPr="0004267E">
        <w:rPr>
          <w:sz w:val="20"/>
          <w:szCs w:val="24"/>
        </w:rPr>
        <w:t>PET FAIR SEA (</w:t>
      </w:r>
      <w:r w:rsidR="00AB5587" w:rsidRPr="0004267E">
        <w:rPr>
          <w:sz w:val="20"/>
          <w:szCs w:val="24"/>
        </w:rPr>
        <w:t>Southeast</w:t>
      </w:r>
      <w:r w:rsidRPr="0004267E">
        <w:rPr>
          <w:sz w:val="20"/>
          <w:szCs w:val="24"/>
        </w:rPr>
        <w:t xml:space="preserve"> Asia) </w:t>
      </w:r>
      <w:r w:rsidRPr="0004267E">
        <w:rPr>
          <w:rFonts w:hint="cs"/>
          <w:sz w:val="20"/>
          <w:szCs w:val="24"/>
          <w:cs/>
        </w:rPr>
        <w:t>ได้ตัดสินใจประกาศการเลื่อนจัดงานออกไปจากเดือนตุลาคมปีนี้ ไปยัง 20-22 มกราคม พ.ศ. 2564</w:t>
      </w:r>
    </w:p>
    <w:p w14:paraId="575D8D3C" w14:textId="0DF10612" w:rsidR="00C70C62" w:rsidRPr="0004267E" w:rsidRDefault="00A831E9" w:rsidP="00C70C62">
      <w:pPr>
        <w:jc w:val="both"/>
        <w:rPr>
          <w:rFonts w:cs="Cordia New"/>
          <w:sz w:val="20"/>
          <w:szCs w:val="24"/>
        </w:rPr>
      </w:pPr>
      <w:r>
        <w:rPr>
          <w:rFonts w:cs="Cordia New"/>
          <w:sz w:val="20"/>
          <w:szCs w:val="24"/>
          <w:cs/>
        </w:rPr>
        <w:t>แม้ว่าการจัดงานแสดงสินค้า</w:t>
      </w:r>
      <w:r>
        <w:rPr>
          <w:rFonts w:cs="Cordia New" w:hint="cs"/>
          <w:sz w:val="20"/>
          <w:szCs w:val="24"/>
          <w:cs/>
        </w:rPr>
        <w:t>แบบพบ</w:t>
      </w:r>
      <w:r w:rsidR="000464D4">
        <w:rPr>
          <w:rFonts w:cs="Cordia New" w:hint="cs"/>
          <w:sz w:val="20"/>
          <w:szCs w:val="24"/>
          <w:cs/>
        </w:rPr>
        <w:t>หน้า</w:t>
      </w:r>
      <w:r>
        <w:rPr>
          <w:rFonts w:cs="Cordia New"/>
          <w:sz w:val="20"/>
          <w:szCs w:val="24"/>
          <w:cs/>
        </w:rPr>
        <w:t>ในเดือนตุลาคมจะไม่สามารถจัดขึ้น</w:t>
      </w:r>
      <w:r w:rsidR="00C70C62" w:rsidRPr="0004267E">
        <w:rPr>
          <w:rFonts w:cs="Cordia New"/>
          <w:sz w:val="20"/>
          <w:szCs w:val="24"/>
          <w:cs/>
        </w:rPr>
        <w:t xml:space="preserve">ได้ แต่วีเอ็นยูฯ เผยแนวคิดการจัดงานรูปแบบ </w:t>
      </w:r>
      <w:r w:rsidR="00C70C62" w:rsidRPr="0004267E">
        <w:rPr>
          <w:sz w:val="20"/>
          <w:szCs w:val="24"/>
        </w:rPr>
        <w:t xml:space="preserve">Virtual Buyer Fair </w:t>
      </w:r>
      <w:r w:rsidR="00C70C62" w:rsidRPr="0004267E">
        <w:rPr>
          <w:rFonts w:cs="Cordia New"/>
          <w:sz w:val="20"/>
          <w:szCs w:val="24"/>
          <w:cs/>
        </w:rPr>
        <w:t xml:space="preserve">ภายใต้ชื่องาน </w:t>
      </w:r>
      <w:proofErr w:type="spellStart"/>
      <w:r w:rsidR="00C70C62" w:rsidRPr="0004267E">
        <w:rPr>
          <w:sz w:val="20"/>
          <w:szCs w:val="24"/>
        </w:rPr>
        <w:t>PreConnect</w:t>
      </w:r>
      <w:proofErr w:type="spellEnd"/>
      <w:r w:rsidR="00C70C62" w:rsidRPr="0004267E">
        <w:rPr>
          <w:sz w:val="20"/>
          <w:szCs w:val="24"/>
        </w:rPr>
        <w:t xml:space="preserve"> </w:t>
      </w:r>
      <w:r w:rsidR="002813A3" w:rsidRPr="0004267E">
        <w:rPr>
          <w:rFonts w:cs="Cordia New" w:hint="cs"/>
          <w:sz w:val="20"/>
          <w:szCs w:val="24"/>
          <w:cs/>
        </w:rPr>
        <w:t>มีกำหนดจัด</w:t>
      </w:r>
      <w:r w:rsidR="00C70C62" w:rsidRPr="0004267E">
        <w:rPr>
          <w:rFonts w:cs="Cordia New"/>
          <w:sz w:val="20"/>
          <w:szCs w:val="24"/>
          <w:cs/>
        </w:rPr>
        <w:t xml:space="preserve">ในวันที่ 14 ตุลาคม พ.ศ. 2563 โดยมีจุดประสงค์หลักในการเปิดเวทีเจรจาธุรกิจสำหรับผู้ซื้อและผู้ประกอบการ สร้างประสบการณ์ใหม่ในการพบปะกับแบรนด์ชั้นนำ การเปิดตัวผลิตภัณฑ์ใหม่ เชื่อมโยงตลาดค้าปลีกสำหรับอุตสาหกรรมสัตว์เลี้ยงที่มีการเติบโตอย่างรวดเร็ว งาน </w:t>
      </w:r>
      <w:r w:rsidR="00C70C62" w:rsidRPr="0004267E">
        <w:rPr>
          <w:sz w:val="20"/>
          <w:szCs w:val="24"/>
        </w:rPr>
        <w:t xml:space="preserve">PET FAIR </w:t>
      </w:r>
      <w:proofErr w:type="spellStart"/>
      <w:r w:rsidR="00C70C62" w:rsidRPr="0004267E">
        <w:rPr>
          <w:sz w:val="20"/>
          <w:szCs w:val="24"/>
        </w:rPr>
        <w:t>PreConnect</w:t>
      </w:r>
      <w:proofErr w:type="spellEnd"/>
      <w:r w:rsidR="00C70C62" w:rsidRPr="0004267E">
        <w:rPr>
          <w:sz w:val="20"/>
          <w:szCs w:val="24"/>
        </w:rPr>
        <w:t xml:space="preserve"> </w:t>
      </w:r>
      <w:r w:rsidR="00C70C62" w:rsidRPr="0004267E">
        <w:rPr>
          <w:rFonts w:cs="Cordia New"/>
          <w:sz w:val="20"/>
          <w:szCs w:val="24"/>
          <w:cs/>
        </w:rPr>
        <w:t>จัดขึ้น 1 วันเต็ม</w:t>
      </w:r>
      <w:r>
        <w:rPr>
          <w:rFonts w:cs="Cordia New" w:hint="cs"/>
          <w:sz w:val="20"/>
          <w:szCs w:val="24"/>
          <w:cs/>
        </w:rPr>
        <w:t xml:space="preserve"> </w:t>
      </w:r>
      <w:r w:rsidR="00C70C62" w:rsidRPr="0004267E">
        <w:rPr>
          <w:rFonts w:cs="Cordia New"/>
          <w:sz w:val="20"/>
          <w:szCs w:val="24"/>
          <w:cs/>
        </w:rPr>
        <w:t>มุ่งเน้นไปที่การกระตุ้นการจับค</w:t>
      </w:r>
      <w:r>
        <w:rPr>
          <w:rFonts w:cs="Cordia New"/>
          <w:sz w:val="20"/>
          <w:szCs w:val="24"/>
          <w:cs/>
        </w:rPr>
        <w:t>ู่ทางธุรกิจระหว่างประเทศ โดย</w:t>
      </w:r>
      <w:r w:rsidR="00C70C62" w:rsidRPr="0004267E">
        <w:rPr>
          <w:rFonts w:cs="Cordia New"/>
          <w:sz w:val="20"/>
          <w:szCs w:val="24"/>
          <w:cs/>
        </w:rPr>
        <w:t>มี</w:t>
      </w:r>
      <w:r>
        <w:rPr>
          <w:rFonts w:cs="Cordia New" w:hint="cs"/>
          <w:sz w:val="20"/>
          <w:szCs w:val="24"/>
          <w:cs/>
        </w:rPr>
        <w:t>การ</w:t>
      </w:r>
      <w:r w:rsidR="00C70C62" w:rsidRPr="0004267E">
        <w:rPr>
          <w:rFonts w:cs="Cordia New"/>
          <w:sz w:val="20"/>
          <w:szCs w:val="24"/>
          <w:cs/>
        </w:rPr>
        <w:t>เชิญผู้ซื้อชั้นนำที่ทรงอิทธิพลจาก 15 ประเทศเข้าร่วมในแพลทฟอร์มนี้</w:t>
      </w:r>
      <w:r w:rsidR="00C70C62" w:rsidRPr="0004267E">
        <w:rPr>
          <w:rFonts w:cs="Cordia New" w:hint="cs"/>
          <w:sz w:val="20"/>
          <w:szCs w:val="24"/>
          <w:cs/>
        </w:rPr>
        <w:t xml:space="preserve">โดยเฉพาะ </w:t>
      </w:r>
      <w:r w:rsidR="00AB5587" w:rsidRPr="0004267E">
        <w:rPr>
          <w:rFonts w:cs="Cordia New" w:hint="cs"/>
          <w:sz w:val="20"/>
          <w:szCs w:val="24"/>
          <w:cs/>
        </w:rPr>
        <w:t>นับเป็นการนำร่องและสำรวจโอกาสทางธุรกิจในตลาดนี้ก่อนที่จะมาพบกันในเดือนมกราคมปีหน้า</w:t>
      </w:r>
    </w:p>
    <w:p w14:paraId="4F33AA49" w14:textId="3699FAC1" w:rsidR="009A3083" w:rsidRPr="0004267E" w:rsidRDefault="00AB5587" w:rsidP="009A3083">
      <w:pPr>
        <w:jc w:val="thaiDistribute"/>
        <w:rPr>
          <w:rFonts w:hint="cs"/>
          <w:sz w:val="20"/>
          <w:szCs w:val="24"/>
        </w:rPr>
      </w:pPr>
      <w:r w:rsidRPr="0004267E">
        <w:rPr>
          <w:rFonts w:cs="Cordia New" w:hint="cs"/>
          <w:sz w:val="20"/>
          <w:szCs w:val="24"/>
          <w:cs/>
        </w:rPr>
        <w:t>“การเติบโตที่รวดเร็วของชุมชน เราเชื่อว่า</w:t>
      </w:r>
      <w:r w:rsidR="0004267E" w:rsidRPr="0004267E">
        <w:rPr>
          <w:rFonts w:cs="Cordia New" w:hint="cs"/>
          <w:sz w:val="20"/>
          <w:szCs w:val="24"/>
          <w:cs/>
        </w:rPr>
        <w:t>จะ</w:t>
      </w:r>
      <w:r w:rsidRPr="0004267E">
        <w:rPr>
          <w:rFonts w:cs="Cordia New" w:hint="cs"/>
          <w:sz w:val="20"/>
          <w:szCs w:val="24"/>
          <w:cs/>
        </w:rPr>
        <w:t xml:space="preserve">นำมาซึ่งความเปลี่ยนแปลงด้วยนวัตกรรมใหม่เสมอ งาน </w:t>
      </w:r>
      <w:r w:rsidRPr="0004267E">
        <w:rPr>
          <w:rFonts w:cs="Cordia New"/>
          <w:sz w:val="20"/>
          <w:szCs w:val="24"/>
        </w:rPr>
        <w:t xml:space="preserve">PET FAIR SEA </w:t>
      </w:r>
      <w:r w:rsidRPr="0004267E">
        <w:rPr>
          <w:rFonts w:cs="Cordia New" w:hint="cs"/>
          <w:sz w:val="20"/>
          <w:szCs w:val="24"/>
          <w:cs/>
        </w:rPr>
        <w:t>เป็นเสมือนตัวแทนของแบรนด์จากทั่วโลกที่มีการเชื่อมโยงระหว่างประเทศ</w:t>
      </w:r>
      <w:r w:rsidR="00A831E9">
        <w:rPr>
          <w:rFonts w:cs="Cordia New" w:hint="cs"/>
          <w:sz w:val="20"/>
          <w:szCs w:val="24"/>
          <w:cs/>
        </w:rPr>
        <w:t xml:space="preserve"> </w:t>
      </w:r>
      <w:r w:rsidRPr="0004267E">
        <w:rPr>
          <w:rFonts w:cs="Cordia New" w:hint="cs"/>
          <w:sz w:val="20"/>
          <w:szCs w:val="24"/>
          <w:cs/>
        </w:rPr>
        <w:t>โดยเฉพาะอย่างยิ่งจากทวีปยุโรปและอเมริกาเหนือ</w:t>
      </w:r>
      <w:r w:rsidR="0004267E" w:rsidRPr="0004267E">
        <w:rPr>
          <w:rFonts w:cs="Cordia New" w:hint="cs"/>
          <w:sz w:val="20"/>
          <w:szCs w:val="24"/>
          <w:cs/>
        </w:rPr>
        <w:t xml:space="preserve"> </w:t>
      </w:r>
      <w:r w:rsidRPr="0004267E">
        <w:rPr>
          <w:rFonts w:cs="Cordia New" w:hint="cs"/>
          <w:sz w:val="20"/>
          <w:szCs w:val="24"/>
          <w:cs/>
        </w:rPr>
        <w:t>ซึ่งเป็นผู้</w:t>
      </w:r>
      <w:r w:rsidR="00A831E9">
        <w:rPr>
          <w:rFonts w:cs="Cordia New" w:hint="cs"/>
          <w:sz w:val="20"/>
          <w:szCs w:val="24"/>
          <w:cs/>
        </w:rPr>
        <w:t>ที่</w:t>
      </w:r>
      <w:r w:rsidRPr="0004267E">
        <w:rPr>
          <w:rFonts w:cs="Cordia New" w:hint="cs"/>
          <w:sz w:val="20"/>
          <w:szCs w:val="24"/>
          <w:cs/>
        </w:rPr>
        <w:t>มีส่วนร่วมสำคัญในการจัดงาน เราเชื่อ</w:t>
      </w:r>
      <w:r w:rsidR="0004267E" w:rsidRPr="0004267E">
        <w:rPr>
          <w:rFonts w:cs="Cordia New" w:hint="cs"/>
          <w:sz w:val="20"/>
          <w:szCs w:val="24"/>
          <w:cs/>
        </w:rPr>
        <w:t>มั่นว่า ผู้ประกอบการควร</w:t>
      </w:r>
      <w:r w:rsidRPr="0004267E">
        <w:rPr>
          <w:rFonts w:cs="Cordia New" w:hint="cs"/>
          <w:sz w:val="20"/>
          <w:szCs w:val="24"/>
          <w:cs/>
        </w:rPr>
        <w:t>มีเวลาอย่างน้อย 3 เดือนในการเตรียมงานและ</w:t>
      </w:r>
      <w:r w:rsidR="0004267E" w:rsidRPr="0004267E">
        <w:rPr>
          <w:rFonts w:cs="Cordia New" w:hint="cs"/>
          <w:sz w:val="20"/>
          <w:szCs w:val="24"/>
          <w:cs/>
        </w:rPr>
        <w:t>เตรียม</w:t>
      </w:r>
      <w:r w:rsidR="00A831E9">
        <w:rPr>
          <w:rFonts w:cs="Cordia New" w:hint="cs"/>
          <w:sz w:val="20"/>
          <w:szCs w:val="24"/>
          <w:cs/>
        </w:rPr>
        <w:t>ความ</w:t>
      </w:r>
      <w:r w:rsidR="0004267E" w:rsidRPr="0004267E">
        <w:rPr>
          <w:rFonts w:cs="Cordia New" w:hint="cs"/>
          <w:sz w:val="20"/>
          <w:szCs w:val="24"/>
          <w:cs/>
        </w:rPr>
        <w:t>พร้อมสำหรับ</w:t>
      </w:r>
      <w:r w:rsidRPr="0004267E">
        <w:rPr>
          <w:rFonts w:cs="Cordia New" w:hint="cs"/>
          <w:sz w:val="20"/>
          <w:szCs w:val="24"/>
          <w:cs/>
        </w:rPr>
        <w:t>การค้าระหว่างประเทศอย่า</w:t>
      </w:r>
      <w:r w:rsidR="00A831E9">
        <w:rPr>
          <w:rFonts w:cs="Cordia New" w:hint="cs"/>
          <w:sz w:val="20"/>
          <w:szCs w:val="24"/>
          <w:cs/>
        </w:rPr>
        <w:t>งมีคุณภาพ ทางผู้จัดจึงเลือก</w:t>
      </w:r>
      <w:r w:rsidRPr="0004267E">
        <w:rPr>
          <w:rFonts w:cs="Cordia New" w:hint="cs"/>
          <w:sz w:val="20"/>
          <w:szCs w:val="24"/>
          <w:cs/>
        </w:rPr>
        <w:t>ให้เวลาการเตรียมการที่เพิ่มขึ้นสำหรับการฟื้นตัวของการเดินทางระหว่างประเทศด้วยการเลื่อนวันจัดงานดังกล่าว แม้ว่าการจัดงานแสดงสินค้าแบบ</w:t>
      </w:r>
      <w:r w:rsidR="00A831E9">
        <w:rPr>
          <w:rFonts w:cs="Cordia New" w:hint="cs"/>
          <w:sz w:val="20"/>
          <w:szCs w:val="24"/>
          <w:cs/>
        </w:rPr>
        <w:t>พบ</w:t>
      </w:r>
      <w:r w:rsidR="00A831E9">
        <w:rPr>
          <w:rFonts w:cs="Cordia New" w:hint="cs"/>
          <w:sz w:val="20"/>
          <w:szCs w:val="24"/>
          <w:cs/>
        </w:rPr>
        <w:t>หน้า</w:t>
      </w:r>
      <w:r w:rsidRPr="0004267E">
        <w:rPr>
          <w:rFonts w:cs="Cordia New" w:hint="cs"/>
          <w:sz w:val="20"/>
          <w:szCs w:val="24"/>
          <w:cs/>
        </w:rPr>
        <w:t xml:space="preserve">จะถูกเลื่อนออกไป </w:t>
      </w:r>
      <w:r w:rsidR="009A3083" w:rsidRPr="0004267E">
        <w:rPr>
          <w:rFonts w:cs="Cordia New" w:hint="cs"/>
          <w:sz w:val="20"/>
          <w:szCs w:val="24"/>
          <w:cs/>
        </w:rPr>
        <w:t>แต่ในขณะเดียวกัน</w:t>
      </w:r>
      <w:r w:rsidR="0004267E" w:rsidRPr="0004267E">
        <w:rPr>
          <w:rFonts w:cs="Cordia New" w:hint="cs"/>
          <w:sz w:val="20"/>
          <w:szCs w:val="24"/>
          <w:cs/>
        </w:rPr>
        <w:t>เรา</w:t>
      </w:r>
      <w:r w:rsidR="009A3083" w:rsidRPr="0004267E">
        <w:rPr>
          <w:rFonts w:cs="Cordia New" w:hint="cs"/>
          <w:sz w:val="20"/>
          <w:szCs w:val="24"/>
          <w:cs/>
        </w:rPr>
        <w:t xml:space="preserve">ก็พร้อมประกาศการจัดงานผ่านแพลทฟอร์ม </w:t>
      </w:r>
      <w:r w:rsidR="009A3083" w:rsidRPr="0004267E">
        <w:rPr>
          <w:rFonts w:cs="Cordia New"/>
          <w:sz w:val="20"/>
          <w:szCs w:val="24"/>
        </w:rPr>
        <w:t xml:space="preserve">Virtual e-ground </w:t>
      </w:r>
      <w:r w:rsidR="009A3083" w:rsidRPr="0004267E">
        <w:rPr>
          <w:rFonts w:cs="Cordia New" w:hint="cs"/>
          <w:sz w:val="20"/>
          <w:szCs w:val="24"/>
          <w:cs/>
        </w:rPr>
        <w:t xml:space="preserve">เป็นครั้งแรกภายใต้ชื่องาน </w:t>
      </w:r>
      <w:proofErr w:type="spellStart"/>
      <w:r w:rsidR="009A3083" w:rsidRPr="0004267E">
        <w:rPr>
          <w:rFonts w:cs="Cordia New"/>
          <w:sz w:val="20"/>
          <w:szCs w:val="24"/>
        </w:rPr>
        <w:t>PreConnect</w:t>
      </w:r>
      <w:proofErr w:type="spellEnd"/>
      <w:r w:rsidR="009A3083" w:rsidRPr="0004267E">
        <w:rPr>
          <w:rFonts w:cs="Cordia New"/>
          <w:sz w:val="20"/>
          <w:szCs w:val="24"/>
        </w:rPr>
        <w:t xml:space="preserve"> </w:t>
      </w:r>
      <w:r w:rsidR="009A3083" w:rsidRPr="0004267E">
        <w:rPr>
          <w:rFonts w:cs="Cordia New" w:hint="cs"/>
          <w:sz w:val="20"/>
          <w:szCs w:val="24"/>
          <w:cs/>
        </w:rPr>
        <w:t>ซึ</w:t>
      </w:r>
      <w:r w:rsidR="009A3083" w:rsidRPr="0004267E">
        <w:rPr>
          <w:rFonts w:cs="Cordia New" w:hint="cs"/>
          <w:sz w:val="20"/>
          <w:szCs w:val="24"/>
          <w:cs/>
        </w:rPr>
        <w:t>่งจะจัดทางระบบออนไลน์ในปีนี้เ</w:t>
      </w:r>
      <w:r w:rsidR="009A3083" w:rsidRPr="0004267E">
        <w:rPr>
          <w:rFonts w:cs="Cordia New" w:hint="cs"/>
          <w:sz w:val="20"/>
          <w:szCs w:val="24"/>
          <w:cs/>
        </w:rPr>
        <w:t>พื่อกระตุ้นการลงทุนในอุตสาหกรรมสัตว์เลี้ยงอย่างต่อเนื่อง</w:t>
      </w:r>
      <w:r w:rsidR="009A3083" w:rsidRPr="0004267E">
        <w:rPr>
          <w:rFonts w:cs="Cordia New"/>
          <w:sz w:val="20"/>
          <w:szCs w:val="24"/>
        </w:rPr>
        <w:t xml:space="preserve">” </w:t>
      </w:r>
      <w:r w:rsidR="00A831E9">
        <w:rPr>
          <w:rFonts w:hint="cs"/>
          <w:sz w:val="20"/>
          <w:szCs w:val="24"/>
          <w:cs/>
        </w:rPr>
        <w:t xml:space="preserve">คุณมานูเอล มาดานี่ </w:t>
      </w:r>
      <w:r w:rsidR="009A3083" w:rsidRPr="0004267E">
        <w:rPr>
          <w:rFonts w:hint="cs"/>
          <w:sz w:val="20"/>
          <w:szCs w:val="24"/>
          <w:cs/>
        </w:rPr>
        <w:t>ผู้จัดการโครงการ</w:t>
      </w:r>
      <w:r w:rsidR="00A831E9">
        <w:rPr>
          <w:sz w:val="20"/>
          <w:szCs w:val="24"/>
        </w:rPr>
        <w:t xml:space="preserve"> PET FAIR SEA</w:t>
      </w:r>
      <w:r w:rsidR="009A3083" w:rsidRPr="0004267E">
        <w:rPr>
          <w:sz w:val="20"/>
          <w:szCs w:val="24"/>
        </w:rPr>
        <w:t xml:space="preserve"> </w:t>
      </w:r>
      <w:r w:rsidR="009A3083" w:rsidRPr="0004267E">
        <w:rPr>
          <w:rFonts w:hint="cs"/>
          <w:sz w:val="20"/>
          <w:szCs w:val="24"/>
          <w:cs/>
        </w:rPr>
        <w:t>วีเอ็นยู เอเชีย แปซิฟิค กล่าว</w:t>
      </w:r>
    </w:p>
    <w:p w14:paraId="270E4CD0" w14:textId="43F3E2AF" w:rsidR="009A3083" w:rsidRPr="0004267E" w:rsidRDefault="009A3083" w:rsidP="007F3400">
      <w:pPr>
        <w:jc w:val="thaiDistribute"/>
        <w:rPr>
          <w:sz w:val="20"/>
          <w:szCs w:val="24"/>
        </w:rPr>
      </w:pPr>
      <w:r w:rsidRPr="0004267E">
        <w:rPr>
          <w:rFonts w:hint="cs"/>
          <w:sz w:val="20"/>
          <w:szCs w:val="24"/>
          <w:cs/>
        </w:rPr>
        <w:t xml:space="preserve">งาน </w:t>
      </w:r>
      <w:proofErr w:type="spellStart"/>
      <w:r w:rsidRPr="0004267E">
        <w:rPr>
          <w:sz w:val="20"/>
          <w:szCs w:val="24"/>
        </w:rPr>
        <w:t>PreConnect</w:t>
      </w:r>
      <w:proofErr w:type="spellEnd"/>
      <w:r w:rsidRPr="0004267E">
        <w:rPr>
          <w:sz w:val="20"/>
          <w:szCs w:val="24"/>
        </w:rPr>
        <w:t xml:space="preserve"> </w:t>
      </w:r>
      <w:r w:rsidRPr="0004267E">
        <w:rPr>
          <w:rFonts w:hint="cs"/>
          <w:sz w:val="20"/>
          <w:szCs w:val="24"/>
          <w:cs/>
        </w:rPr>
        <w:t>จะเป็นแพลทฟอร์มออนไลน์สำหรับผู้ซื้อที่</w:t>
      </w:r>
      <w:r w:rsidR="0004267E" w:rsidRPr="0004267E">
        <w:rPr>
          <w:rFonts w:hint="cs"/>
          <w:sz w:val="20"/>
          <w:szCs w:val="24"/>
          <w:cs/>
        </w:rPr>
        <w:t>จะ</w:t>
      </w:r>
      <w:r w:rsidRPr="0004267E">
        <w:rPr>
          <w:rFonts w:hint="cs"/>
          <w:sz w:val="20"/>
          <w:szCs w:val="24"/>
          <w:cs/>
        </w:rPr>
        <w:t>เปิดตัวในช่วงเดือนสิงหาคม พ.ศ.2563 เพื่อเสนอการบริการ</w:t>
      </w:r>
      <w:r w:rsidRPr="0004267E">
        <w:rPr>
          <w:rFonts w:hint="cs"/>
          <w:sz w:val="20"/>
          <w:szCs w:val="24"/>
          <w:cs/>
        </w:rPr>
        <w:t>สำหรับผู้ประกอ</w:t>
      </w:r>
      <w:r w:rsidR="00A831E9">
        <w:rPr>
          <w:rFonts w:hint="cs"/>
          <w:sz w:val="20"/>
          <w:szCs w:val="24"/>
          <w:cs/>
        </w:rPr>
        <w:t>บการที่ลงทะเบียนร่วมงาน</w:t>
      </w:r>
      <w:r w:rsidR="0004267E" w:rsidRPr="0004267E">
        <w:rPr>
          <w:rFonts w:hint="cs"/>
          <w:sz w:val="20"/>
          <w:szCs w:val="24"/>
          <w:cs/>
        </w:rPr>
        <w:t>ในปีนี้</w:t>
      </w:r>
      <w:r w:rsidRPr="0004267E">
        <w:rPr>
          <w:rFonts w:hint="cs"/>
          <w:sz w:val="20"/>
          <w:szCs w:val="24"/>
          <w:cs/>
        </w:rPr>
        <w:t xml:space="preserve"> ตลอดจนผู้ประกอบการรายใหม่ที่สนใจแต่ยังมีข้อจำกัดด้านการเดินทาง ภายในงาน</w:t>
      </w:r>
      <w:r w:rsidRPr="0004267E">
        <w:rPr>
          <w:sz w:val="20"/>
          <w:szCs w:val="24"/>
        </w:rPr>
        <w:t xml:space="preserve"> PET FAIR SEA </w:t>
      </w:r>
      <w:r w:rsidRPr="0004267E">
        <w:rPr>
          <w:rFonts w:hint="cs"/>
          <w:sz w:val="20"/>
          <w:szCs w:val="24"/>
          <w:cs/>
        </w:rPr>
        <w:t>จะมีการจัดงานร่วมกับพันธมิตรในอุตสาหกรรมมากมาย มีการนำเสนอ</w:t>
      </w:r>
      <w:r w:rsidRPr="0004267E">
        <w:rPr>
          <w:rFonts w:hint="cs"/>
          <w:sz w:val="20"/>
          <w:szCs w:val="24"/>
          <w:cs/>
        </w:rPr>
        <w:t>การประชุม</w:t>
      </w:r>
      <w:r w:rsidRPr="0004267E">
        <w:rPr>
          <w:rFonts w:hint="cs"/>
          <w:sz w:val="20"/>
          <w:szCs w:val="24"/>
          <w:cs/>
        </w:rPr>
        <w:t>เชิงปฏิบัติการจาก</w:t>
      </w:r>
      <w:r w:rsidRPr="0004267E">
        <w:rPr>
          <w:rFonts w:hint="cs"/>
          <w:sz w:val="20"/>
          <w:szCs w:val="24"/>
          <w:cs/>
        </w:rPr>
        <w:t xml:space="preserve"> </w:t>
      </w:r>
      <w:r w:rsidRPr="0004267E">
        <w:rPr>
          <w:sz w:val="20"/>
          <w:szCs w:val="24"/>
        </w:rPr>
        <w:t>World Small Animal Veterinary Association</w:t>
      </w:r>
      <w:r w:rsidRPr="0004267E">
        <w:rPr>
          <w:rFonts w:hint="cs"/>
          <w:sz w:val="20"/>
          <w:szCs w:val="24"/>
          <w:cs/>
        </w:rPr>
        <w:t xml:space="preserve"> </w:t>
      </w:r>
      <w:r w:rsidRPr="0004267E">
        <w:rPr>
          <w:sz w:val="20"/>
          <w:szCs w:val="24"/>
        </w:rPr>
        <w:t>(WSAVA)</w:t>
      </w:r>
      <w:r w:rsidRPr="0004267E">
        <w:rPr>
          <w:rFonts w:hint="cs"/>
          <w:sz w:val="20"/>
          <w:szCs w:val="24"/>
          <w:cs/>
        </w:rPr>
        <w:t xml:space="preserve"> </w:t>
      </w:r>
      <w:r w:rsidRPr="0004267E">
        <w:rPr>
          <w:rFonts w:hint="cs"/>
          <w:sz w:val="20"/>
          <w:szCs w:val="24"/>
          <w:cs/>
        </w:rPr>
        <w:t xml:space="preserve">การประชุม </w:t>
      </w:r>
      <w:r w:rsidRPr="0004267E">
        <w:rPr>
          <w:sz w:val="20"/>
          <w:szCs w:val="24"/>
        </w:rPr>
        <w:t>PETXPERT</w:t>
      </w:r>
      <w:r w:rsidRPr="0004267E">
        <w:rPr>
          <w:rFonts w:hint="cs"/>
          <w:sz w:val="20"/>
          <w:szCs w:val="24"/>
          <w:cs/>
        </w:rPr>
        <w:t xml:space="preserve"> และงานสัมมนาอื่นๆ </w:t>
      </w:r>
      <w:r w:rsidR="0004267E" w:rsidRPr="0004267E">
        <w:rPr>
          <w:rFonts w:hint="cs"/>
          <w:sz w:val="20"/>
          <w:szCs w:val="24"/>
          <w:cs/>
        </w:rPr>
        <w:t>โดยจะ</w:t>
      </w:r>
      <w:r w:rsidRPr="0004267E">
        <w:rPr>
          <w:rFonts w:hint="cs"/>
          <w:sz w:val="20"/>
          <w:szCs w:val="24"/>
          <w:cs/>
        </w:rPr>
        <w:t>จัดขึ้นในวันที่ 20-22 มกราคม</w:t>
      </w:r>
      <w:r w:rsidR="007F3400" w:rsidRPr="0004267E">
        <w:rPr>
          <w:sz w:val="20"/>
          <w:szCs w:val="24"/>
        </w:rPr>
        <w:t xml:space="preserve"> </w:t>
      </w:r>
      <w:r w:rsidR="007F3400" w:rsidRPr="0004267E">
        <w:rPr>
          <w:rFonts w:hint="cs"/>
          <w:sz w:val="20"/>
          <w:szCs w:val="24"/>
          <w:cs/>
        </w:rPr>
        <w:t xml:space="preserve">พ.ศ. 2564 ณ ไบเทค กรุงเทพฯ </w:t>
      </w:r>
      <w:r w:rsidRPr="0004267E">
        <w:rPr>
          <w:rFonts w:hint="cs"/>
          <w:sz w:val="20"/>
          <w:szCs w:val="24"/>
          <w:cs/>
        </w:rPr>
        <w:t>โดยระบบลงทะเบียนการเข้าร่วมงานจะเปิดอีกครั้งในเดือนตุลาคม ผู้ที่เคยลงทะเบียนมาก่อนหน้านี้ระบบจะย้ายข้อมูลไปลงทะเบียนในวันจัดงานใหม่</w:t>
      </w:r>
      <w:r w:rsidR="00A831E9">
        <w:rPr>
          <w:rFonts w:hint="cs"/>
          <w:sz w:val="20"/>
          <w:szCs w:val="24"/>
          <w:cs/>
        </w:rPr>
        <w:t>โดย</w:t>
      </w:r>
      <w:r w:rsidRPr="0004267E">
        <w:rPr>
          <w:rFonts w:hint="cs"/>
          <w:sz w:val="20"/>
          <w:szCs w:val="24"/>
          <w:cs/>
        </w:rPr>
        <w:t>อัตโนมัติและจะมีการอัพเดทข่าวสารให้ท่านอย่างต่อเนื่อง</w:t>
      </w:r>
    </w:p>
    <w:p w14:paraId="6AA587C6" w14:textId="6D113C37" w:rsidR="009A3083" w:rsidRPr="0004267E" w:rsidRDefault="009A3083" w:rsidP="007F3400">
      <w:pPr>
        <w:rPr>
          <w:sz w:val="20"/>
          <w:szCs w:val="24"/>
        </w:rPr>
      </w:pPr>
      <w:r w:rsidRPr="0004267E">
        <w:rPr>
          <w:rFonts w:hint="cs"/>
          <w:sz w:val="20"/>
          <w:szCs w:val="24"/>
          <w:cs/>
        </w:rPr>
        <w:t xml:space="preserve">รายละเอียดเพิ่มเติมที่ </w:t>
      </w:r>
      <w:r w:rsidRPr="0004267E">
        <w:rPr>
          <w:sz w:val="20"/>
          <w:szCs w:val="24"/>
        </w:rPr>
        <w:t xml:space="preserve">www.petfair-sea.com </w:t>
      </w:r>
      <w:r w:rsidRPr="0004267E">
        <w:rPr>
          <w:rFonts w:cs="Cordia New"/>
          <w:sz w:val="20"/>
          <w:szCs w:val="24"/>
          <w:cs/>
        </w:rPr>
        <w:t>หรือโทร</w:t>
      </w:r>
      <w:r w:rsidRPr="0004267E">
        <w:rPr>
          <w:rFonts w:cs="Cordia New"/>
          <w:sz w:val="20"/>
          <w:szCs w:val="24"/>
        </w:rPr>
        <w:t xml:space="preserve"> 02 111 6611 </w:t>
      </w:r>
      <w:r w:rsidRPr="0004267E">
        <w:rPr>
          <w:rFonts w:cs="Cordia New" w:hint="cs"/>
          <w:sz w:val="20"/>
          <w:szCs w:val="24"/>
          <w:cs/>
        </w:rPr>
        <w:t xml:space="preserve">ต่อ </w:t>
      </w:r>
      <w:r w:rsidRPr="0004267E">
        <w:rPr>
          <w:rFonts w:cs="Cordia New"/>
          <w:sz w:val="20"/>
          <w:szCs w:val="24"/>
        </w:rPr>
        <w:t>250-253</w:t>
      </w:r>
      <w:r w:rsidRPr="0004267E">
        <w:rPr>
          <w:rFonts w:cs="Cordia New"/>
          <w:sz w:val="20"/>
          <w:szCs w:val="24"/>
          <w:cs/>
        </w:rPr>
        <w:t xml:space="preserve"> </w:t>
      </w:r>
      <w:r w:rsidRPr="0004267E">
        <w:rPr>
          <w:sz w:val="18"/>
          <w:szCs w:val="22"/>
        </w:rPr>
        <w:t>___________________________________________________________________________________________</w:t>
      </w:r>
      <w:r w:rsidR="0004267E">
        <w:rPr>
          <w:sz w:val="18"/>
          <w:szCs w:val="22"/>
        </w:rPr>
        <w:t>_____________________</w:t>
      </w:r>
    </w:p>
    <w:p w14:paraId="394399DA" w14:textId="77777777" w:rsidR="0004267E" w:rsidRDefault="0004267E">
      <w:pPr>
        <w:rPr>
          <w:rFonts w:asciiTheme="minorBidi" w:hAnsiTheme="minorBidi"/>
          <w:b/>
          <w:bCs/>
          <w:color w:val="000000" w:themeColor="text1"/>
          <w:sz w:val="24"/>
          <w:szCs w:val="24"/>
          <w:cs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cs/>
        </w:rPr>
        <w:br w:type="page"/>
      </w:r>
    </w:p>
    <w:p w14:paraId="71722040" w14:textId="77777777" w:rsidR="0004267E" w:rsidRDefault="0004267E" w:rsidP="007F3400">
      <w:pPr>
        <w:spacing w:after="0" w:line="240" w:lineRule="auto"/>
        <w:jc w:val="thaiDistribute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6B56AA51" w14:textId="49400D1B" w:rsidR="009A3083" w:rsidRPr="0004267E" w:rsidRDefault="009A3083" w:rsidP="007F3400">
      <w:pPr>
        <w:spacing w:after="0" w:line="240" w:lineRule="auto"/>
        <w:jc w:val="thaiDistribute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04267E">
        <w:rPr>
          <w:rFonts w:asciiTheme="minorBidi" w:hAnsiTheme="minorBidi"/>
          <w:b/>
          <w:bCs/>
          <w:color w:val="000000" w:themeColor="text1"/>
          <w:sz w:val="24"/>
          <w:szCs w:val="24"/>
          <w:cs/>
        </w:rPr>
        <w:t>เกี่ยวกับบริษัท วีเอ็นยู เอเชีย แปซิฟิค</w:t>
      </w:r>
    </w:p>
    <w:p w14:paraId="76D0DB23" w14:textId="77777777" w:rsidR="009A3083" w:rsidRPr="0004267E" w:rsidRDefault="009A3083" w:rsidP="007F3400">
      <w:pPr>
        <w:spacing w:after="0" w:line="240" w:lineRule="auto"/>
        <w:jc w:val="thaiDistribute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4573B557" w14:textId="77777777" w:rsidR="009A3083" w:rsidRPr="0004267E" w:rsidRDefault="009A3083" w:rsidP="007F3400">
      <w:pPr>
        <w:spacing w:after="0" w:line="240" w:lineRule="auto"/>
        <w:jc w:val="thaiDistribute"/>
        <w:rPr>
          <w:rFonts w:asciiTheme="minorBidi" w:hAnsiTheme="minorBidi"/>
          <w:color w:val="000000" w:themeColor="text1"/>
          <w:sz w:val="24"/>
          <w:szCs w:val="24"/>
        </w:rPr>
      </w:pPr>
      <w:r w:rsidRPr="0004267E">
        <w:rPr>
          <w:rFonts w:asciiTheme="minorBidi" w:hAnsiTheme="minorBidi"/>
          <w:color w:val="000000" w:themeColor="text1"/>
          <w:sz w:val="24"/>
          <w:szCs w:val="24"/>
          <w:cs/>
        </w:rPr>
        <w:t>วีเอ็นยู เอเชีย แปซิฟิค หนึ่งในกลุ่มบริษัทเครือ วีเอ็นยูฯ ดำเนินกิจการด้านการจัดงานแสดงสินค้าในประเทศต่างๆทั่วโลก มีสำนักงานใหญ่อยู่ที่ เมืองอูเทร็คท์-ประเทศเนเธอร์แลนด์ นอกจากนั้นมีสาขาในเมืองเซี่ยงไฮ้-ประเทศจีน และ</w:t>
      </w:r>
      <w:r w:rsidRPr="0004267E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04267E">
        <w:rPr>
          <w:rFonts w:asciiTheme="minorBidi" w:hAnsiTheme="minorBidi"/>
          <w:color w:val="000000" w:themeColor="text1"/>
          <w:sz w:val="24"/>
          <w:szCs w:val="24"/>
          <w:cs/>
        </w:rPr>
        <w:t xml:space="preserve">กรุงเทพ-ประเทศไทย เป็นส่วนหนึ่งของธุรกิจการจัดงานแสดงสินค้าระดับนานาชาติของกลุ่มบริษัท </w:t>
      </w:r>
      <w:r w:rsidRPr="0004267E">
        <w:rPr>
          <w:rFonts w:asciiTheme="minorBidi" w:hAnsiTheme="minorBidi"/>
          <w:color w:val="000000" w:themeColor="text1"/>
          <w:sz w:val="24"/>
          <w:szCs w:val="24"/>
        </w:rPr>
        <w:t xml:space="preserve">Royal Dutch </w:t>
      </w:r>
      <w:proofErr w:type="spellStart"/>
      <w:r w:rsidRPr="0004267E">
        <w:rPr>
          <w:rFonts w:asciiTheme="minorBidi" w:hAnsiTheme="minorBidi"/>
          <w:color w:val="000000" w:themeColor="text1"/>
          <w:sz w:val="24"/>
          <w:szCs w:val="24"/>
        </w:rPr>
        <w:t>Jaarbeurs</w:t>
      </w:r>
      <w:proofErr w:type="spellEnd"/>
      <w:r w:rsidRPr="0004267E">
        <w:rPr>
          <w:rFonts w:asciiTheme="minorBidi" w:hAnsiTheme="minorBidi"/>
          <w:color w:val="000000" w:themeColor="text1"/>
          <w:sz w:val="24"/>
          <w:szCs w:val="24"/>
          <w:cs/>
        </w:rPr>
        <w:t xml:space="preserve"> สำหรับภูมิภาคเอเชียตะวันออกเฉียงใต้ บริษัท </w:t>
      </w:r>
      <w:r w:rsidRPr="0004267E">
        <w:rPr>
          <w:rFonts w:asciiTheme="minorBidi" w:hAnsiTheme="minorBidi"/>
          <w:color w:val="000000" w:themeColor="text1"/>
          <w:sz w:val="24"/>
          <w:szCs w:val="24"/>
        </w:rPr>
        <w:t xml:space="preserve">Royal Dutch </w:t>
      </w:r>
      <w:proofErr w:type="spellStart"/>
      <w:r w:rsidRPr="0004267E">
        <w:rPr>
          <w:rFonts w:asciiTheme="minorBidi" w:hAnsiTheme="minorBidi"/>
          <w:color w:val="000000" w:themeColor="text1"/>
          <w:sz w:val="24"/>
          <w:szCs w:val="24"/>
        </w:rPr>
        <w:t>Jaarbeurs</w:t>
      </w:r>
      <w:proofErr w:type="spellEnd"/>
      <w:r w:rsidRPr="0004267E">
        <w:rPr>
          <w:rFonts w:asciiTheme="minorBidi" w:hAnsiTheme="minorBidi"/>
          <w:color w:val="000000" w:themeColor="text1"/>
          <w:sz w:val="24"/>
          <w:szCs w:val="24"/>
          <w:cs/>
        </w:rPr>
        <w:t xml:space="preserve"> </w:t>
      </w:r>
      <w:r w:rsidRPr="0004267E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04267E">
        <w:rPr>
          <w:rFonts w:asciiTheme="minorBidi" w:hAnsiTheme="minorBidi"/>
          <w:color w:val="000000" w:themeColor="text1"/>
          <w:sz w:val="24"/>
          <w:szCs w:val="24"/>
          <w:cs/>
        </w:rPr>
        <w:t xml:space="preserve">ได้ร่วมทุนกับ บริษัท </w:t>
      </w:r>
      <w:r w:rsidRPr="0004267E">
        <w:rPr>
          <w:rFonts w:asciiTheme="minorBidi" w:hAnsiTheme="minorBidi"/>
          <w:color w:val="000000" w:themeColor="text1"/>
          <w:sz w:val="24"/>
          <w:szCs w:val="24"/>
        </w:rPr>
        <w:t>TCC Assets</w:t>
      </w:r>
      <w:r w:rsidRPr="0004267E">
        <w:rPr>
          <w:rFonts w:asciiTheme="minorBidi" w:hAnsiTheme="minorBidi" w:hint="cs"/>
          <w:color w:val="000000" w:themeColor="text1"/>
          <w:sz w:val="24"/>
          <w:szCs w:val="24"/>
          <w:cs/>
        </w:rPr>
        <w:t xml:space="preserve"> (ประเทศไทย)</w:t>
      </w:r>
      <w:r w:rsidRPr="0004267E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04267E">
        <w:rPr>
          <w:rFonts w:asciiTheme="minorBidi" w:hAnsiTheme="minorBidi"/>
          <w:color w:val="000000" w:themeColor="text1"/>
          <w:sz w:val="24"/>
          <w:szCs w:val="24"/>
          <w:cs/>
        </w:rPr>
        <w:t>ซึ่งเป็นกลุ่มบริษัทชั้นแนวหน้าที่มีการเติบโตอย่างก้าวกระโดดในภูมิภาค ทำให้บริษัท วีเอ็นยู เอเชีย แปซิฟิค ดำเนินกิจการครอบคลุมตลาดเอเชียแปซิฟิกได้อย่างสมบูรณ์ โดยมีความเชี่ยวชาญการจัดงานแสดงสินค้าสำหรับอุตสาหกรรมปศุสัตว์ เทคโนโลยีเพื่อการเกษตร สัตว์เลี้ยง อาหาร เทคโนโลยีห้องปฏิบัติการและชีววิทยา</w:t>
      </w:r>
      <w:r w:rsidRPr="0004267E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</w:p>
    <w:p w14:paraId="4BE7ED1E" w14:textId="216DB013" w:rsidR="009A3083" w:rsidRPr="0004267E" w:rsidRDefault="009A3083" w:rsidP="007F3400">
      <w:pPr>
        <w:spacing w:after="0" w:line="240" w:lineRule="auto"/>
        <w:jc w:val="thaiDistribute"/>
        <w:rPr>
          <w:rStyle w:val="Hyperlink"/>
          <w:rFonts w:asciiTheme="minorBidi" w:hAnsiTheme="minorBidi"/>
          <w:color w:val="000000" w:themeColor="text1"/>
          <w:sz w:val="24"/>
          <w:szCs w:val="24"/>
          <w:u w:val="none"/>
        </w:rPr>
      </w:pPr>
      <w:r w:rsidRPr="0004267E">
        <w:rPr>
          <w:rFonts w:asciiTheme="minorBidi" w:eastAsia="Times New Roman" w:hAnsiTheme="minorBidi"/>
          <w:color w:val="777777"/>
          <w:sz w:val="24"/>
          <w:szCs w:val="24"/>
        </w:rPr>
        <w:br/>
      </w:r>
      <w:r w:rsidRPr="0004267E">
        <w:rPr>
          <w:rFonts w:asciiTheme="minorBidi" w:hAnsiTheme="minorBidi"/>
          <w:color w:val="000000" w:themeColor="text1"/>
          <w:sz w:val="24"/>
          <w:szCs w:val="24"/>
        </w:rPr>
        <w:t>Royal</w:t>
      </w:r>
      <w:r w:rsidRPr="0004267E">
        <w:rPr>
          <w:rFonts w:asciiTheme="minorBidi" w:hAnsiTheme="minorBidi"/>
          <w:color w:val="000000" w:themeColor="text1"/>
          <w:sz w:val="24"/>
          <w:szCs w:val="24"/>
          <w:cs/>
        </w:rPr>
        <w:t xml:space="preserve"> </w:t>
      </w:r>
      <w:r w:rsidRPr="0004267E">
        <w:rPr>
          <w:rFonts w:asciiTheme="minorBidi" w:hAnsiTheme="minorBidi"/>
          <w:color w:val="000000" w:themeColor="text1"/>
          <w:sz w:val="24"/>
          <w:szCs w:val="24"/>
        </w:rPr>
        <w:t xml:space="preserve">Dutch </w:t>
      </w:r>
      <w:proofErr w:type="spellStart"/>
      <w:r w:rsidRPr="0004267E">
        <w:rPr>
          <w:rFonts w:asciiTheme="minorBidi" w:hAnsiTheme="minorBidi"/>
          <w:color w:val="000000" w:themeColor="text1"/>
          <w:sz w:val="24"/>
          <w:szCs w:val="24"/>
        </w:rPr>
        <w:t>Jaarbeurs</w:t>
      </w:r>
      <w:proofErr w:type="spellEnd"/>
      <w:r w:rsidRPr="0004267E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04267E">
        <w:rPr>
          <w:rFonts w:asciiTheme="minorBidi" w:hAnsiTheme="minorBidi"/>
          <w:color w:val="000000" w:themeColor="text1"/>
          <w:sz w:val="24"/>
          <w:szCs w:val="24"/>
          <w:cs/>
        </w:rPr>
        <w:t>เป็นหนึ่งใน 20 ผู้จัดงานแสดงสินค้าระดับโลก ให้บริการด้านพื้นที่จัดแสดงสินค้าและให้บริการด้านการจัดงานแสดงสินค้าครอบวงจร บนพื้นที่มากถึง 100,000 ตารางเมตร ใจกลางเมืองอูเทร็คท์</w:t>
      </w:r>
      <w:r w:rsidRPr="0004267E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04267E">
        <w:rPr>
          <w:rFonts w:asciiTheme="minorBidi" w:hAnsiTheme="minorBidi"/>
          <w:color w:val="000000" w:themeColor="text1"/>
          <w:sz w:val="24"/>
          <w:szCs w:val="24"/>
          <w:cs/>
        </w:rPr>
        <w:t xml:space="preserve">ประเทศเนเธอร์แลนด์ ในส่วนของทางผู้ถือหุ้นไทย บริษัท </w:t>
      </w:r>
      <w:r w:rsidRPr="0004267E">
        <w:rPr>
          <w:rFonts w:asciiTheme="minorBidi" w:hAnsiTheme="minorBidi"/>
          <w:color w:val="000000" w:themeColor="text1"/>
          <w:sz w:val="24"/>
          <w:szCs w:val="24"/>
        </w:rPr>
        <w:t xml:space="preserve">TCC Assets </w:t>
      </w:r>
      <w:r w:rsidRPr="0004267E">
        <w:rPr>
          <w:rFonts w:asciiTheme="minorBidi" w:hAnsiTheme="minorBidi"/>
          <w:color w:val="000000" w:themeColor="text1"/>
          <w:sz w:val="24"/>
          <w:szCs w:val="24"/>
          <w:cs/>
        </w:rPr>
        <w:t>(ประเทศไทย) มีชื่อเสียงอย่างยิ่งในเอเชียตะวันออกเฉียงใต้ ดำเนินกิจการด้านอสังหาริมทรัพย์และสินทรัพย์อื่นๆ ตลอดจนให้บริการธุรกิจครอบคลุมหลายอุตสาหกรรม ทั้งด้านธุรกิจอสังหาริมทรัพย์ ธุรกิจโรงแรม การให้บริการด้านวิศวกรรม และ</w:t>
      </w:r>
      <w:r w:rsidR="007F3400" w:rsidRPr="0004267E">
        <w:rPr>
          <w:rFonts w:asciiTheme="minorBidi" w:hAnsiTheme="minorBidi"/>
          <w:color w:val="000000" w:themeColor="text1"/>
          <w:sz w:val="24"/>
          <w:szCs w:val="24"/>
          <w:cs/>
        </w:rPr>
        <w:t xml:space="preserve">การให้บริการด้านไลฟ์สไตล์อื่นๆ </w:t>
      </w:r>
      <w:r w:rsidRPr="0004267E">
        <w:rPr>
          <w:rFonts w:asciiTheme="minorBidi" w:hAnsiTheme="minorBidi"/>
          <w:color w:val="000000" w:themeColor="text1"/>
          <w:sz w:val="24"/>
          <w:szCs w:val="24"/>
          <w:cs/>
        </w:rPr>
        <w:t xml:space="preserve">สำหรับข้อมูลเพิ่มเติม โปรดเยี่ยมชม </w:t>
      </w:r>
      <w:hyperlink r:id="rId7" w:history="1">
        <w:r w:rsidR="007F3400" w:rsidRPr="0004267E">
          <w:rPr>
            <w:rStyle w:val="Hyperlink"/>
            <w:rFonts w:asciiTheme="minorBidi" w:hAnsiTheme="minorBidi"/>
            <w:sz w:val="24"/>
            <w:szCs w:val="24"/>
          </w:rPr>
          <w:t>www.vnuasiapacific.com</w:t>
        </w:r>
      </w:hyperlink>
      <w:r w:rsidR="007F3400" w:rsidRPr="0004267E">
        <w:rPr>
          <w:rStyle w:val="Hyperlink"/>
          <w:rFonts w:asciiTheme="minorBidi" w:hAnsiTheme="minorBidi"/>
          <w:color w:val="000000" w:themeColor="text1"/>
          <w:sz w:val="24"/>
          <w:szCs w:val="24"/>
        </w:rPr>
        <w:t xml:space="preserve">  </w:t>
      </w:r>
    </w:p>
    <w:p w14:paraId="2B0CD63B" w14:textId="78487D01" w:rsidR="007F3400" w:rsidRPr="0004267E" w:rsidRDefault="007F3400" w:rsidP="009A3083">
      <w:pPr>
        <w:shd w:val="clear" w:color="auto" w:fill="FFFFFF"/>
        <w:spacing w:after="0" w:line="240" w:lineRule="auto"/>
        <w:textAlignment w:val="top"/>
        <w:rPr>
          <w:rStyle w:val="Hyperlink"/>
          <w:rFonts w:asciiTheme="minorBidi" w:hAnsiTheme="minorBidi" w:hint="cs"/>
          <w:color w:val="000000" w:themeColor="text1"/>
          <w:sz w:val="24"/>
          <w:szCs w:val="24"/>
        </w:rPr>
      </w:pPr>
    </w:p>
    <w:p w14:paraId="0FF0860E" w14:textId="27822D91" w:rsidR="007F3400" w:rsidRPr="0004267E" w:rsidRDefault="007F3400" w:rsidP="009A3083">
      <w:pPr>
        <w:shd w:val="clear" w:color="auto" w:fill="FFFFFF"/>
        <w:spacing w:after="0" w:line="240" w:lineRule="auto"/>
        <w:textAlignment w:val="top"/>
        <w:rPr>
          <w:rStyle w:val="Hyperlink"/>
          <w:rFonts w:asciiTheme="minorBidi" w:hAnsiTheme="minorBidi"/>
          <w:color w:val="000000" w:themeColor="text1"/>
          <w:sz w:val="24"/>
          <w:szCs w:val="24"/>
          <w:u w:val="none"/>
        </w:rPr>
      </w:pPr>
      <w:r w:rsidRPr="0004267E">
        <w:rPr>
          <w:rStyle w:val="Hyperlink"/>
          <w:rFonts w:asciiTheme="minorBidi" w:hAnsiTheme="minorBidi" w:hint="cs"/>
          <w:color w:val="000000" w:themeColor="text1"/>
          <w:sz w:val="24"/>
          <w:szCs w:val="24"/>
          <w:u w:val="none"/>
          <w:cs/>
        </w:rPr>
        <w:t>เว็บไซค์การจัดงาน</w:t>
      </w:r>
      <w:r w:rsidR="0004267E" w:rsidRPr="0004267E">
        <w:rPr>
          <w:rStyle w:val="Hyperlink"/>
          <w:rFonts w:asciiTheme="minorBidi" w:hAnsiTheme="minorBidi" w:hint="cs"/>
          <w:color w:val="000000" w:themeColor="text1"/>
          <w:sz w:val="24"/>
          <w:szCs w:val="24"/>
          <w:u w:val="none"/>
          <w:cs/>
        </w:rPr>
        <w:t xml:space="preserve"> </w:t>
      </w:r>
      <w:hyperlink r:id="rId8" w:history="1">
        <w:r w:rsidR="0004267E" w:rsidRPr="0004267E">
          <w:rPr>
            <w:rStyle w:val="Hyperlink"/>
            <w:rFonts w:asciiTheme="minorBidi" w:hAnsiTheme="minorBidi"/>
            <w:sz w:val="24"/>
            <w:szCs w:val="24"/>
          </w:rPr>
          <w:t>www.petfair-sea.com</w:t>
        </w:r>
      </w:hyperlink>
      <w:r w:rsidR="0004267E" w:rsidRPr="0004267E">
        <w:rPr>
          <w:rStyle w:val="Hyperlink"/>
          <w:rFonts w:asciiTheme="minorBidi" w:hAnsiTheme="minorBidi"/>
          <w:color w:val="000000" w:themeColor="text1"/>
          <w:sz w:val="24"/>
          <w:szCs w:val="24"/>
          <w:u w:val="none"/>
        </w:rPr>
        <w:t xml:space="preserve"> </w:t>
      </w:r>
      <w:r w:rsidRPr="0004267E">
        <w:rPr>
          <w:rStyle w:val="Hyperlink"/>
          <w:rFonts w:asciiTheme="minorBidi" w:hAnsiTheme="minorBidi" w:hint="cs"/>
          <w:color w:val="000000" w:themeColor="text1"/>
          <w:sz w:val="24"/>
          <w:szCs w:val="24"/>
          <w:u w:val="none"/>
          <w:cs/>
        </w:rPr>
        <w:t xml:space="preserve"> </w:t>
      </w:r>
    </w:p>
    <w:p w14:paraId="2BD16EBB" w14:textId="26AEBB2A" w:rsidR="009A3083" w:rsidRPr="0004267E" w:rsidRDefault="009A3083" w:rsidP="009A3083">
      <w:pPr>
        <w:shd w:val="clear" w:color="auto" w:fill="FFFFFF"/>
        <w:spacing w:after="0" w:line="240" w:lineRule="auto"/>
        <w:textAlignment w:val="top"/>
        <w:rPr>
          <w:rStyle w:val="Hyperlink"/>
          <w:rFonts w:asciiTheme="minorBidi" w:hAnsiTheme="minorBidi"/>
          <w:color w:val="000000" w:themeColor="text1"/>
          <w:sz w:val="24"/>
          <w:szCs w:val="24"/>
          <w:u w:val="none"/>
        </w:rPr>
      </w:pPr>
      <w:r w:rsidRPr="0004267E">
        <w:rPr>
          <w:rStyle w:val="Hyperlink"/>
          <w:rFonts w:asciiTheme="minorBidi" w:hAnsiTheme="minorBidi" w:hint="cs"/>
          <w:color w:val="000000" w:themeColor="text1"/>
          <w:sz w:val="24"/>
          <w:szCs w:val="24"/>
          <w:u w:val="none"/>
          <w:cs/>
        </w:rPr>
        <w:t xml:space="preserve">ติดต่อเรื่อง การแสดงงานและการจัดงานสัมมนา </w:t>
      </w:r>
      <w:r w:rsidR="0004267E">
        <w:rPr>
          <w:rStyle w:val="Hyperlink"/>
          <w:rFonts w:asciiTheme="minorBidi" w:hAnsiTheme="minorBidi"/>
          <w:color w:val="000000" w:themeColor="text1"/>
          <w:sz w:val="24"/>
          <w:szCs w:val="24"/>
          <w:u w:val="none"/>
        </w:rPr>
        <w:tab/>
      </w:r>
      <w:r w:rsidRPr="0004267E">
        <w:rPr>
          <w:rStyle w:val="Hyperlink"/>
          <w:rFonts w:asciiTheme="minorBidi" w:hAnsiTheme="minorBidi" w:hint="cs"/>
          <w:color w:val="000000" w:themeColor="text1"/>
          <w:sz w:val="24"/>
          <w:szCs w:val="24"/>
          <w:u w:val="none"/>
          <w:cs/>
        </w:rPr>
        <w:t>อีเมล์</w:t>
      </w:r>
      <w:r w:rsidRPr="0004267E">
        <w:rPr>
          <w:rStyle w:val="Hyperlink"/>
          <w:rFonts w:asciiTheme="minorBidi" w:hAnsiTheme="minorBidi"/>
          <w:color w:val="000000" w:themeColor="text1"/>
          <w:sz w:val="24"/>
          <w:szCs w:val="24"/>
          <w:u w:val="none"/>
        </w:rPr>
        <w:t xml:space="preserve"> </w:t>
      </w:r>
      <w:hyperlink r:id="rId9" w:history="1">
        <w:r w:rsidRPr="0004267E">
          <w:rPr>
            <w:rStyle w:val="Hyperlink"/>
            <w:rFonts w:asciiTheme="minorBidi" w:hAnsiTheme="minorBidi"/>
            <w:sz w:val="24"/>
            <w:szCs w:val="24"/>
          </w:rPr>
          <w:t>petfairsea@vnuasiapacific.com</w:t>
        </w:r>
      </w:hyperlink>
      <w:r w:rsidRPr="0004267E">
        <w:rPr>
          <w:rStyle w:val="Hyperlink"/>
          <w:rFonts w:asciiTheme="minorBidi" w:hAnsiTheme="minorBidi"/>
          <w:color w:val="000000" w:themeColor="text1"/>
          <w:sz w:val="24"/>
          <w:szCs w:val="24"/>
          <w:u w:val="none"/>
        </w:rPr>
        <w:t xml:space="preserve"> </w:t>
      </w:r>
      <w:r w:rsidR="007F3400" w:rsidRPr="0004267E">
        <w:rPr>
          <w:rStyle w:val="Hyperlink"/>
          <w:rFonts w:asciiTheme="minorBidi" w:hAnsiTheme="minorBidi"/>
          <w:color w:val="000000" w:themeColor="text1"/>
          <w:sz w:val="24"/>
          <w:szCs w:val="24"/>
          <w:u w:val="none"/>
        </w:rPr>
        <w:t xml:space="preserve"> </w:t>
      </w:r>
      <w:r w:rsidR="0004267E">
        <w:rPr>
          <w:rStyle w:val="Hyperlink"/>
          <w:rFonts w:asciiTheme="minorBidi" w:hAnsiTheme="minorBidi"/>
          <w:color w:val="000000" w:themeColor="text1"/>
          <w:sz w:val="24"/>
          <w:szCs w:val="24"/>
          <w:u w:val="none"/>
        </w:rPr>
        <w:tab/>
      </w:r>
      <w:r w:rsidRPr="0004267E">
        <w:rPr>
          <w:rStyle w:val="Hyperlink"/>
          <w:rFonts w:asciiTheme="minorBidi" w:hAnsiTheme="minorBidi" w:hint="cs"/>
          <w:color w:val="000000" w:themeColor="text1"/>
          <w:sz w:val="24"/>
          <w:szCs w:val="24"/>
          <w:u w:val="none"/>
          <w:cs/>
        </w:rPr>
        <w:t>โทร. 0</w:t>
      </w:r>
      <w:r w:rsidRPr="0004267E">
        <w:rPr>
          <w:rStyle w:val="Hyperlink"/>
          <w:rFonts w:asciiTheme="minorBidi" w:hAnsiTheme="minorBidi"/>
          <w:color w:val="000000" w:themeColor="text1"/>
          <w:sz w:val="24"/>
          <w:szCs w:val="24"/>
          <w:u w:val="none"/>
        </w:rPr>
        <w:t>2</w:t>
      </w:r>
      <w:r w:rsidRPr="0004267E">
        <w:rPr>
          <w:rStyle w:val="Hyperlink"/>
          <w:rFonts w:asciiTheme="minorBidi" w:hAnsiTheme="minorBidi" w:hint="cs"/>
          <w:color w:val="000000" w:themeColor="text1"/>
          <w:sz w:val="24"/>
          <w:szCs w:val="24"/>
          <w:u w:val="none"/>
          <w:cs/>
        </w:rPr>
        <w:t>-</w:t>
      </w:r>
      <w:r w:rsidRPr="0004267E">
        <w:rPr>
          <w:rStyle w:val="Hyperlink"/>
          <w:rFonts w:asciiTheme="minorBidi" w:hAnsiTheme="minorBidi"/>
          <w:color w:val="000000" w:themeColor="text1"/>
          <w:sz w:val="24"/>
          <w:szCs w:val="24"/>
          <w:u w:val="none"/>
        </w:rPr>
        <w:t>111</w:t>
      </w:r>
      <w:r w:rsidRPr="0004267E">
        <w:rPr>
          <w:rStyle w:val="Hyperlink"/>
          <w:rFonts w:asciiTheme="minorBidi" w:hAnsiTheme="minorBidi" w:hint="cs"/>
          <w:color w:val="000000" w:themeColor="text1"/>
          <w:sz w:val="24"/>
          <w:szCs w:val="24"/>
          <w:u w:val="none"/>
          <w:cs/>
        </w:rPr>
        <w:t>-</w:t>
      </w:r>
      <w:r w:rsidRPr="0004267E">
        <w:rPr>
          <w:rStyle w:val="Hyperlink"/>
          <w:rFonts w:asciiTheme="minorBidi" w:hAnsiTheme="minorBidi"/>
          <w:color w:val="000000" w:themeColor="text1"/>
          <w:sz w:val="24"/>
          <w:szCs w:val="24"/>
          <w:u w:val="none"/>
        </w:rPr>
        <w:t xml:space="preserve">6611 </w:t>
      </w:r>
      <w:r w:rsidRPr="0004267E">
        <w:rPr>
          <w:rStyle w:val="Hyperlink"/>
          <w:rFonts w:asciiTheme="minorBidi" w:hAnsiTheme="minorBidi" w:hint="cs"/>
          <w:color w:val="000000" w:themeColor="text1"/>
          <w:sz w:val="24"/>
          <w:szCs w:val="24"/>
          <w:u w:val="none"/>
          <w:cs/>
        </w:rPr>
        <w:t xml:space="preserve">ต่อ </w:t>
      </w:r>
      <w:r w:rsidRPr="0004267E">
        <w:rPr>
          <w:rStyle w:val="Hyperlink"/>
          <w:rFonts w:asciiTheme="minorBidi" w:hAnsiTheme="minorBidi"/>
          <w:color w:val="000000" w:themeColor="text1"/>
          <w:sz w:val="24"/>
          <w:szCs w:val="24"/>
          <w:u w:val="none"/>
        </w:rPr>
        <w:t>250-253</w:t>
      </w:r>
    </w:p>
    <w:p w14:paraId="08166DA0" w14:textId="77777777" w:rsidR="007F3400" w:rsidRPr="0004267E" w:rsidRDefault="007F3400" w:rsidP="009A3083">
      <w:pPr>
        <w:shd w:val="clear" w:color="auto" w:fill="FFFFFF"/>
        <w:spacing w:after="0" w:line="240" w:lineRule="auto"/>
        <w:textAlignment w:val="top"/>
        <w:rPr>
          <w:rStyle w:val="Hyperlink"/>
          <w:rFonts w:asciiTheme="minorBidi" w:hAnsiTheme="minorBidi" w:hint="cs"/>
          <w:color w:val="000000" w:themeColor="text1"/>
          <w:sz w:val="24"/>
          <w:szCs w:val="24"/>
          <w:u w:val="none"/>
        </w:rPr>
      </w:pPr>
    </w:p>
    <w:p w14:paraId="4E4202D4" w14:textId="77777777" w:rsidR="007F3400" w:rsidRPr="0004267E" w:rsidRDefault="009A3083" w:rsidP="009A3083">
      <w:pPr>
        <w:shd w:val="clear" w:color="auto" w:fill="FFFFFF"/>
        <w:spacing w:after="0" w:line="240" w:lineRule="auto"/>
        <w:textAlignment w:val="top"/>
        <w:rPr>
          <w:rFonts w:asciiTheme="minorBidi" w:hAnsiTheme="minorBidi"/>
          <w:color w:val="000000" w:themeColor="text1"/>
          <w:sz w:val="24"/>
          <w:szCs w:val="24"/>
        </w:rPr>
      </w:pPr>
      <w:r w:rsidRPr="0004267E">
        <w:rPr>
          <w:rFonts w:asciiTheme="minorBidi" w:hAnsiTheme="minorBidi" w:hint="cs"/>
          <w:color w:val="000000" w:themeColor="text1"/>
          <w:sz w:val="24"/>
          <w:szCs w:val="24"/>
          <w:cs/>
        </w:rPr>
        <w:t xml:space="preserve">ติดต่อฝ่ายสื่อสารการตลาดและประชาสัมพันธ์ </w:t>
      </w:r>
    </w:p>
    <w:p w14:paraId="1EC920E0" w14:textId="184EEE7C" w:rsidR="009A3083" w:rsidRPr="0004267E" w:rsidRDefault="007F3400" w:rsidP="009A3083">
      <w:pPr>
        <w:shd w:val="clear" w:color="auto" w:fill="FFFFFF"/>
        <w:spacing w:after="0" w:line="240" w:lineRule="auto"/>
        <w:textAlignment w:val="top"/>
        <w:rPr>
          <w:rFonts w:asciiTheme="minorBidi" w:hAnsiTheme="minorBidi"/>
          <w:color w:val="000000" w:themeColor="text1"/>
          <w:sz w:val="24"/>
          <w:szCs w:val="24"/>
        </w:rPr>
      </w:pPr>
      <w:r w:rsidRPr="0004267E">
        <w:rPr>
          <w:rFonts w:asciiTheme="minorBidi" w:hAnsiTheme="minorBidi" w:hint="cs"/>
          <w:color w:val="000000" w:themeColor="text1"/>
          <w:sz w:val="24"/>
          <w:szCs w:val="24"/>
          <w:cs/>
        </w:rPr>
        <w:t>คุณ</w:t>
      </w:r>
      <w:r w:rsidR="009A3083" w:rsidRPr="0004267E">
        <w:rPr>
          <w:rFonts w:asciiTheme="minorBidi" w:hAnsiTheme="minorBidi" w:hint="cs"/>
          <w:color w:val="000000" w:themeColor="text1"/>
          <w:sz w:val="24"/>
          <w:szCs w:val="24"/>
          <w:cs/>
        </w:rPr>
        <w:t xml:space="preserve">แสงทิพ เตชะปฏิภาณดี </w:t>
      </w:r>
      <w:r w:rsidR="0004267E">
        <w:rPr>
          <w:rFonts w:asciiTheme="minorBidi" w:hAnsiTheme="minorBidi"/>
          <w:color w:val="000000" w:themeColor="text1"/>
          <w:sz w:val="24"/>
          <w:szCs w:val="24"/>
        </w:rPr>
        <w:tab/>
      </w:r>
      <w:r w:rsidR="0004267E">
        <w:rPr>
          <w:rFonts w:asciiTheme="minorBidi" w:hAnsiTheme="minorBidi"/>
          <w:color w:val="000000" w:themeColor="text1"/>
          <w:sz w:val="24"/>
          <w:szCs w:val="24"/>
        </w:rPr>
        <w:tab/>
      </w:r>
      <w:r w:rsidR="0004267E">
        <w:rPr>
          <w:rFonts w:asciiTheme="minorBidi" w:hAnsiTheme="minorBidi"/>
          <w:color w:val="000000" w:themeColor="text1"/>
          <w:sz w:val="24"/>
          <w:szCs w:val="24"/>
        </w:rPr>
        <w:tab/>
      </w:r>
      <w:r w:rsidRPr="0004267E">
        <w:rPr>
          <w:rFonts w:asciiTheme="minorBidi" w:hAnsiTheme="minorBidi" w:hint="cs"/>
          <w:color w:val="000000" w:themeColor="text1"/>
          <w:sz w:val="24"/>
          <w:szCs w:val="24"/>
          <w:cs/>
        </w:rPr>
        <w:t xml:space="preserve">อีเมล์ </w:t>
      </w:r>
      <w:hyperlink r:id="rId10" w:history="1">
        <w:r w:rsidR="009A3083" w:rsidRPr="0004267E">
          <w:rPr>
            <w:rStyle w:val="Hyperlink"/>
            <w:rFonts w:asciiTheme="minorBidi" w:hAnsiTheme="minorBidi"/>
            <w:sz w:val="24"/>
            <w:szCs w:val="24"/>
          </w:rPr>
          <w:t>saengtip@vnuasiapacific.com</w:t>
        </w:r>
      </w:hyperlink>
      <w:r w:rsidR="009A3083" w:rsidRPr="0004267E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4267E">
        <w:rPr>
          <w:rFonts w:asciiTheme="minorBidi" w:hAnsiTheme="minorBidi"/>
          <w:color w:val="000000" w:themeColor="text1"/>
          <w:sz w:val="24"/>
          <w:szCs w:val="24"/>
        </w:rPr>
        <w:tab/>
      </w:r>
      <w:r w:rsidR="009A3083" w:rsidRPr="0004267E">
        <w:rPr>
          <w:rFonts w:asciiTheme="minorBidi" w:hAnsiTheme="minorBidi" w:hint="cs"/>
          <w:color w:val="000000" w:themeColor="text1"/>
          <w:sz w:val="24"/>
          <w:szCs w:val="24"/>
          <w:cs/>
        </w:rPr>
        <w:t xml:space="preserve">โทร. 02-111-6611 ต่อ 330 </w:t>
      </w:r>
    </w:p>
    <w:p w14:paraId="24FEF650" w14:textId="77777777" w:rsidR="009A3083" w:rsidRPr="0004267E" w:rsidRDefault="009A3083" w:rsidP="009A3083">
      <w:pPr>
        <w:spacing w:after="0" w:line="240" w:lineRule="auto"/>
        <w:rPr>
          <w:sz w:val="24"/>
          <w:szCs w:val="24"/>
        </w:rPr>
      </w:pPr>
    </w:p>
    <w:p w14:paraId="643C12BB" w14:textId="77777777" w:rsidR="009A3083" w:rsidRPr="0004267E" w:rsidRDefault="009A3083" w:rsidP="009A3083">
      <w:pPr>
        <w:spacing w:after="0" w:line="240" w:lineRule="auto"/>
        <w:rPr>
          <w:sz w:val="24"/>
          <w:szCs w:val="24"/>
        </w:rPr>
      </w:pPr>
    </w:p>
    <w:p w14:paraId="3145C7FB" w14:textId="29B5C9F0" w:rsidR="00DE3587" w:rsidRPr="0004267E" w:rsidRDefault="00DE3587" w:rsidP="00DE3587">
      <w:pPr>
        <w:spacing w:after="0"/>
        <w:rPr>
          <w:rFonts w:ascii="Arial Narrow" w:hAnsi="Arial Narrow"/>
          <w:sz w:val="20"/>
          <w:szCs w:val="20"/>
        </w:rPr>
      </w:pPr>
    </w:p>
    <w:p w14:paraId="7691D6AD" w14:textId="77777777" w:rsidR="009F6CA4" w:rsidRPr="0004267E" w:rsidRDefault="009F6CA4" w:rsidP="00417B58">
      <w:pPr>
        <w:jc w:val="both"/>
        <w:rPr>
          <w:sz w:val="20"/>
          <w:szCs w:val="24"/>
        </w:rPr>
      </w:pPr>
    </w:p>
    <w:p w14:paraId="1C4C67F3" w14:textId="0CFF0F8A" w:rsidR="00595864" w:rsidRPr="0004267E" w:rsidRDefault="00595864" w:rsidP="00595864">
      <w:pPr>
        <w:spacing w:after="0"/>
        <w:jc w:val="both"/>
        <w:rPr>
          <w:sz w:val="18"/>
          <w:szCs w:val="22"/>
        </w:rPr>
      </w:pPr>
    </w:p>
    <w:sectPr w:rsidR="00595864" w:rsidRPr="0004267E" w:rsidSect="00CA7D77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E838D" w14:textId="77777777" w:rsidR="004122FE" w:rsidRDefault="004122FE" w:rsidP="00CA7D77">
      <w:pPr>
        <w:spacing w:after="0" w:line="240" w:lineRule="auto"/>
      </w:pPr>
      <w:r>
        <w:separator/>
      </w:r>
    </w:p>
  </w:endnote>
  <w:endnote w:type="continuationSeparator" w:id="0">
    <w:p w14:paraId="1CC5012C" w14:textId="77777777" w:rsidR="004122FE" w:rsidRDefault="004122FE" w:rsidP="00CA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9359B" w14:textId="0094B49A" w:rsidR="00CA7D77" w:rsidRDefault="00CA7D77" w:rsidP="00CA7D77">
    <w:pPr>
      <w:pStyle w:val="Footer"/>
      <w:jc w:val="center"/>
    </w:pPr>
    <w:r>
      <w:rPr>
        <w:noProof/>
      </w:rPr>
      <w:drawing>
        <wp:inline distT="0" distB="0" distL="0" distR="0" wp14:anchorId="7F2D7204" wp14:editId="0C85B705">
          <wp:extent cx="1282390" cy="219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NU_Logotype_ASIA_PACIFIC_RGB_final_draw_2019092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533" cy="22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645E6707" wp14:editId="1D0E8FE7">
          <wp:extent cx="1314450" cy="224552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NU_Logotypes_ASIA_latin_RGB_final_draw_2019092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644" cy="254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CB436" w14:textId="77777777" w:rsidR="004122FE" w:rsidRDefault="004122FE" w:rsidP="00CA7D77">
      <w:pPr>
        <w:spacing w:after="0" w:line="240" w:lineRule="auto"/>
      </w:pPr>
      <w:r>
        <w:separator/>
      </w:r>
    </w:p>
  </w:footnote>
  <w:footnote w:type="continuationSeparator" w:id="0">
    <w:p w14:paraId="7D1F5833" w14:textId="77777777" w:rsidR="004122FE" w:rsidRDefault="004122FE" w:rsidP="00CA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62EE3" w14:textId="4E40BEF7" w:rsidR="00CA7D77" w:rsidRDefault="00CA7D77" w:rsidP="00CA7D7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53DAA8" wp14:editId="7D594AC2">
          <wp:simplePos x="0" y="0"/>
          <wp:positionH relativeFrom="column">
            <wp:posOffset>-43180</wp:posOffset>
          </wp:positionH>
          <wp:positionV relativeFrom="paragraph">
            <wp:posOffset>-290830</wp:posOffset>
          </wp:positionV>
          <wp:extent cx="1885950" cy="83375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t Fair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87" b="26282"/>
                  <a:stretch/>
                </pic:blipFill>
                <pic:spPr bwMode="auto">
                  <a:xfrm>
                    <a:off x="0" y="0"/>
                    <a:ext cx="1885950" cy="833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36"/>
    <w:rsid w:val="0004267E"/>
    <w:rsid w:val="000464D4"/>
    <w:rsid w:val="000E4FF4"/>
    <w:rsid w:val="001145BD"/>
    <w:rsid w:val="00130DFD"/>
    <w:rsid w:val="001431C5"/>
    <w:rsid w:val="00166910"/>
    <w:rsid w:val="002400CF"/>
    <w:rsid w:val="002813A3"/>
    <w:rsid w:val="002D4171"/>
    <w:rsid w:val="002E6EB1"/>
    <w:rsid w:val="00336861"/>
    <w:rsid w:val="00350D11"/>
    <w:rsid w:val="003738EF"/>
    <w:rsid w:val="004122FE"/>
    <w:rsid w:val="00412B5C"/>
    <w:rsid w:val="00417B58"/>
    <w:rsid w:val="00422497"/>
    <w:rsid w:val="00464D22"/>
    <w:rsid w:val="004672E2"/>
    <w:rsid w:val="0047636B"/>
    <w:rsid w:val="0047668B"/>
    <w:rsid w:val="00535047"/>
    <w:rsid w:val="00595864"/>
    <w:rsid w:val="005C4174"/>
    <w:rsid w:val="00606C40"/>
    <w:rsid w:val="00624E6C"/>
    <w:rsid w:val="0062593C"/>
    <w:rsid w:val="006B6D84"/>
    <w:rsid w:val="007078C5"/>
    <w:rsid w:val="00750698"/>
    <w:rsid w:val="00777DED"/>
    <w:rsid w:val="0078193B"/>
    <w:rsid w:val="007F3400"/>
    <w:rsid w:val="00824CD0"/>
    <w:rsid w:val="008C7F0E"/>
    <w:rsid w:val="0090707D"/>
    <w:rsid w:val="00910F54"/>
    <w:rsid w:val="009940B3"/>
    <w:rsid w:val="009A3083"/>
    <w:rsid w:val="009F6CA4"/>
    <w:rsid w:val="00A04C59"/>
    <w:rsid w:val="00A35B81"/>
    <w:rsid w:val="00A831E9"/>
    <w:rsid w:val="00A83902"/>
    <w:rsid w:val="00AB5587"/>
    <w:rsid w:val="00B617FD"/>
    <w:rsid w:val="00B61C36"/>
    <w:rsid w:val="00BA743C"/>
    <w:rsid w:val="00BC768C"/>
    <w:rsid w:val="00C44C41"/>
    <w:rsid w:val="00C70C62"/>
    <w:rsid w:val="00C84A67"/>
    <w:rsid w:val="00CA7D77"/>
    <w:rsid w:val="00D844A1"/>
    <w:rsid w:val="00D86B36"/>
    <w:rsid w:val="00DE3587"/>
    <w:rsid w:val="00E3012D"/>
    <w:rsid w:val="00ED2BE4"/>
    <w:rsid w:val="00F01F11"/>
    <w:rsid w:val="00F6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49C20"/>
  <w15:docId w15:val="{B9506F97-F57E-4200-90D9-66402AF6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77"/>
  </w:style>
  <w:style w:type="paragraph" w:styleId="Footer">
    <w:name w:val="footer"/>
    <w:basedOn w:val="Normal"/>
    <w:link w:val="FooterChar"/>
    <w:uiPriority w:val="99"/>
    <w:unhideWhenUsed/>
    <w:rsid w:val="00CA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77"/>
  </w:style>
  <w:style w:type="character" w:styleId="Hyperlink">
    <w:name w:val="Hyperlink"/>
    <w:basedOn w:val="DefaultParagraphFont"/>
    <w:uiPriority w:val="99"/>
    <w:unhideWhenUsed/>
    <w:rsid w:val="009F6C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8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EF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3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8E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8E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8EF"/>
    <w:rPr>
      <w:b/>
      <w:bCs/>
      <w:sz w:val="20"/>
      <w:szCs w:val="25"/>
    </w:rPr>
  </w:style>
  <w:style w:type="character" w:customStyle="1" w:styleId="tlid-translation">
    <w:name w:val="tlid-translation"/>
    <w:basedOn w:val="DefaultParagraphFont"/>
    <w:rsid w:val="00C7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8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0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470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0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1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9691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4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0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fair-se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nuasiapacific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engtip@vnuasiapacif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fairsea@vnuasiapacific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7BF00-05C0-4D49-9832-8884E635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Madani</dc:creator>
  <cp:keywords/>
  <dc:description/>
  <cp:lastModifiedBy>Saengtip Wongboonma</cp:lastModifiedBy>
  <cp:revision>9</cp:revision>
  <cp:lastPrinted>2020-07-10T05:46:00Z</cp:lastPrinted>
  <dcterms:created xsi:type="dcterms:W3CDTF">2020-07-10T05:53:00Z</dcterms:created>
  <dcterms:modified xsi:type="dcterms:W3CDTF">2020-07-10T07:37:00Z</dcterms:modified>
</cp:coreProperties>
</file>