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CBBD6" w14:textId="3F2A302F" w:rsidR="00C926B6" w:rsidRPr="008605B8" w:rsidRDefault="00C926B6" w:rsidP="008605B8">
      <w:pPr>
        <w:rPr>
          <w:rFonts w:ascii="Angsana New" w:hAnsi="Angsana New" w:cs="Angsana New"/>
          <w:b/>
          <w:sz w:val="32"/>
          <w:szCs w:val="28"/>
          <w:lang w:val="en-GB"/>
        </w:rPr>
      </w:pPr>
    </w:p>
    <w:p w14:paraId="4FEFF019" w14:textId="55C5F2E6" w:rsidR="00612072" w:rsidRPr="008605B8" w:rsidRDefault="008605B8" w:rsidP="008605B8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ngsana New" w:hAnsi="Angsana New" w:cs="Angsana New"/>
          <w:sz w:val="32"/>
          <w:szCs w:val="28"/>
          <w:lang w:val="en"/>
        </w:rPr>
      </w:pPr>
      <w:r>
        <w:rPr>
          <w:rFonts w:ascii="Angsana New" w:hAnsi="Angsana New" w:cs="Angsana New"/>
          <w:b/>
          <w:sz w:val="32"/>
          <w:szCs w:val="28"/>
          <w:lang w:val="en-GB"/>
        </w:rPr>
        <w:tab/>
      </w:r>
      <w:r w:rsidRPr="008605B8">
        <w:rPr>
          <w:rFonts w:ascii="Angsana New" w:hAnsi="Angsana New" w:cs="Angsana New" w:hint="cs"/>
          <w:sz w:val="32"/>
          <w:szCs w:val="28"/>
          <w:cs/>
          <w:lang w:val="en" w:bidi="th-TH"/>
        </w:rPr>
        <w:t>ข่าวประชาสัมพันธ์</w:t>
      </w:r>
      <w:r w:rsidR="007A2FB7" w:rsidRPr="008605B8">
        <w:rPr>
          <w:rFonts w:ascii="Angsana New" w:hAnsi="Angsana New" w:cs="Angsana New"/>
          <w:sz w:val="32"/>
          <w:szCs w:val="28"/>
          <w:lang w:val="en"/>
        </w:rPr>
        <w:t xml:space="preserve"> [</w:t>
      </w:r>
      <w:r w:rsidRPr="008605B8">
        <w:rPr>
          <w:rFonts w:ascii="Angsana New" w:hAnsi="Angsana New" w:cs="Angsana New" w:hint="cs"/>
          <w:sz w:val="32"/>
          <w:szCs w:val="28"/>
          <w:cs/>
          <w:lang w:val="en" w:bidi="th-TH"/>
        </w:rPr>
        <w:t>ยูเทรกต์</w:t>
      </w:r>
      <w:r w:rsidR="007A2FB7" w:rsidRPr="008605B8">
        <w:rPr>
          <w:rFonts w:ascii="Angsana New" w:hAnsi="Angsana New" w:cs="Angsana New"/>
          <w:sz w:val="32"/>
          <w:szCs w:val="28"/>
          <w:lang w:val="en"/>
        </w:rPr>
        <w:t>, 1</w:t>
      </w:r>
      <w:r w:rsidR="007177C4" w:rsidRPr="008605B8">
        <w:rPr>
          <w:rFonts w:ascii="Angsana New" w:hAnsi="Angsana New" w:cs="Angsana New"/>
          <w:sz w:val="32"/>
          <w:szCs w:val="28"/>
          <w:lang w:val="en"/>
        </w:rPr>
        <w:t>5</w:t>
      </w:r>
      <w:r w:rsidRPr="008605B8">
        <w:rPr>
          <w:rFonts w:ascii="Angsana New" w:hAnsi="Angsana New" w:cs="Angsana New" w:hint="cs"/>
          <w:sz w:val="32"/>
          <w:szCs w:val="28"/>
          <w:vertAlign w:val="superscript"/>
          <w:cs/>
          <w:lang w:val="en" w:bidi="th-TH"/>
        </w:rPr>
        <w:t xml:space="preserve"> </w:t>
      </w:r>
      <w:r w:rsidRPr="008605B8">
        <w:rPr>
          <w:rFonts w:ascii="Angsana New" w:hAnsi="Angsana New" w:cs="Angsana New" w:hint="cs"/>
          <w:sz w:val="32"/>
          <w:szCs w:val="28"/>
          <w:cs/>
          <w:lang w:val="en" w:bidi="th-TH"/>
        </w:rPr>
        <w:t>กรกฎาคม 2563</w:t>
      </w:r>
      <w:r w:rsidR="007A2FB7" w:rsidRPr="008605B8">
        <w:rPr>
          <w:rFonts w:ascii="Angsana New" w:hAnsi="Angsana New" w:cs="Angsana New"/>
          <w:sz w:val="32"/>
          <w:szCs w:val="28"/>
          <w:lang w:val="en"/>
        </w:rPr>
        <w:t>]</w:t>
      </w:r>
    </w:p>
    <w:p w14:paraId="66FAF223" w14:textId="0998863C" w:rsidR="008605B8" w:rsidRPr="008605B8" w:rsidRDefault="008605B8" w:rsidP="00CB11FD">
      <w:pPr>
        <w:rPr>
          <w:rFonts w:ascii="Angsana New" w:hAnsi="Angsana New" w:cs="Angsana New"/>
          <w:b/>
          <w:bCs/>
          <w:sz w:val="40"/>
          <w:szCs w:val="36"/>
        </w:rPr>
      </w:pPr>
      <w:r w:rsidRPr="008605B8">
        <w:rPr>
          <w:rFonts w:ascii="Angsana New" w:hAnsi="Angsana New" w:cs="Angsana New"/>
          <w:b/>
          <w:bCs/>
          <w:sz w:val="40"/>
          <w:szCs w:val="36"/>
        </w:rPr>
        <w:t xml:space="preserve">VIV worldwide </w:t>
      </w:r>
      <w:r w:rsidRPr="008605B8">
        <w:rPr>
          <w:rFonts w:ascii="Angsana New" w:hAnsi="Angsana New" w:cs="Angsana New" w:hint="cs"/>
          <w:b/>
          <w:bCs/>
          <w:sz w:val="40"/>
          <w:szCs w:val="36"/>
          <w:cs/>
          <w:lang w:bidi="th-TH"/>
        </w:rPr>
        <w:t>ปรับแบรนด์ดิ้งใหม่ พร้อมรับความท้าทายของตลาด</w:t>
      </w:r>
    </w:p>
    <w:p w14:paraId="106533BF" w14:textId="77777777" w:rsidR="008605B8" w:rsidRPr="008605B8" w:rsidRDefault="008605B8" w:rsidP="008605B8">
      <w:pPr>
        <w:jc w:val="both"/>
        <w:rPr>
          <w:rFonts w:ascii="Angsana New" w:hAnsi="Angsana New" w:cs="Angsana New"/>
          <w:sz w:val="32"/>
          <w:szCs w:val="28"/>
        </w:rPr>
      </w:pPr>
      <w:r w:rsidRPr="008605B8">
        <w:rPr>
          <w:rFonts w:ascii="Angsana New" w:hAnsi="Angsana New" w:cs="Angsana New"/>
          <w:sz w:val="32"/>
          <w:szCs w:val="28"/>
        </w:rPr>
        <w:t>VIV worldwide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 xml:space="preserve"> ผู้จัดงาน</w:t>
      </w:r>
      <w:r w:rsidRPr="008605B8">
        <w:rPr>
          <w:rFonts w:ascii="Angsana New" w:hAnsi="Angsana New" w:cs="Angsana New"/>
          <w:sz w:val="32"/>
          <w:szCs w:val="28"/>
        </w:rPr>
        <w:t xml:space="preserve"> VIV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 xml:space="preserve"> ทั่วโลกกลับมาอีกครั้งพร้อมเผย</w:t>
      </w:r>
      <w:r w:rsidRPr="008605B8">
        <w:rPr>
          <w:rFonts w:ascii="Angsana New" w:hAnsi="Angsana New" w:cs="Angsana New"/>
          <w:sz w:val="32"/>
          <w:szCs w:val="28"/>
          <w:rtl/>
          <w:cs/>
        </w:rPr>
        <w:t xml:space="preserve"> </w:t>
      </w:r>
      <w:r w:rsidRPr="008605B8">
        <w:rPr>
          <w:rFonts w:ascii="Angsana New" w:hAnsi="Angsana New" w:cs="Angsana New" w:hint="cs"/>
          <w:sz w:val="32"/>
          <w:szCs w:val="28"/>
          <w:rtl/>
          <w:cs/>
        </w:rPr>
        <w:t>“</w:t>
      </w:r>
      <w:r w:rsidRPr="008605B8">
        <w:rPr>
          <w:rFonts w:ascii="Angsana New" w:hAnsi="Angsana New" w:cs="Angsana New" w:hint="cs"/>
          <w:sz w:val="32"/>
          <w:szCs w:val="28"/>
          <w:rtl/>
          <w:cs/>
          <w:lang w:bidi="th-TH"/>
        </w:rPr>
        <w:t>แบรนด์ใหม่</w:t>
      </w:r>
      <w:r w:rsidRPr="008605B8">
        <w:rPr>
          <w:rFonts w:ascii="Angsana New" w:hAnsi="Angsana New" w:cs="Angsana New" w:hint="cs"/>
          <w:sz w:val="32"/>
          <w:szCs w:val="28"/>
          <w:rtl/>
          <w:cs/>
        </w:rPr>
        <w:t xml:space="preserve">” 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เพื่อสร้างความเชื่อมั่นแก่ทุกพันธมิตรในอุตสาหกรรมปศุสัตว์โดยเริ่มต้นจากการสร้างแบรนด์ที่มีอัตลักษณ์ชัดเจน</w:t>
      </w:r>
    </w:p>
    <w:p w14:paraId="157EDB5D" w14:textId="77777777" w:rsidR="008605B8" w:rsidRPr="008605B8" w:rsidRDefault="008605B8" w:rsidP="008605B8">
      <w:pPr>
        <w:jc w:val="both"/>
        <w:rPr>
          <w:rFonts w:ascii="Angsana New" w:hAnsi="Angsana New" w:cs="Angsana New"/>
          <w:sz w:val="32"/>
          <w:szCs w:val="28"/>
        </w:rPr>
      </w:pPr>
      <w:bookmarkStart w:id="0" w:name="_GoBack"/>
      <w:bookmarkEnd w:id="0"/>
    </w:p>
    <w:p w14:paraId="7556C3B2" w14:textId="77777777" w:rsidR="008605B8" w:rsidRPr="008605B8" w:rsidRDefault="008605B8" w:rsidP="008605B8">
      <w:pPr>
        <w:jc w:val="both"/>
        <w:rPr>
          <w:rFonts w:ascii="Angsana New" w:hAnsi="Angsana New" w:cs="Angsana New"/>
          <w:sz w:val="32"/>
          <w:szCs w:val="28"/>
        </w:rPr>
      </w:pPr>
      <w:r w:rsidRPr="008605B8">
        <w:rPr>
          <w:rFonts w:ascii="Angsana New" w:hAnsi="Angsana New" w:cs="Angsana New"/>
          <w:sz w:val="32"/>
          <w:szCs w:val="28"/>
        </w:rPr>
        <w:t xml:space="preserve">VIV 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มีพันธกิจหลักในการเชื่อมโยงผู้เชี่ยวชาญในอุตสาหกรรม</w:t>
      </w:r>
      <w:bookmarkStart w:id="1" w:name="_Hlk43470083"/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 xml:space="preserve">ครบวงจรตั้งแต่การผลิตอาหารสัตว์ไปจนถึงการผลิตอาหารเพื่อการบริโภค </w:t>
      </w:r>
      <w:bookmarkEnd w:id="1"/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 xml:space="preserve">การปรับแบรนด์ใหม่ครั้งนี้จะทำให้ </w:t>
      </w:r>
      <w:r w:rsidRPr="008605B8">
        <w:rPr>
          <w:rFonts w:ascii="Angsana New" w:hAnsi="Angsana New" w:cs="Angsana New"/>
          <w:sz w:val="32"/>
          <w:szCs w:val="28"/>
        </w:rPr>
        <w:t>VIV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พัฒนาไปอีกระดับ ตลอดระยะเวลาที่ท้าทายและความเปลี่ยนแปลงของสถานการ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ณ์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 xml:space="preserve">ปัจจุบันจำเป็นที่จะต้องเกิดการปรับเปลี่ยนรูปแบบการดำเนินธุรกิจและกลยุทธ์ในการสื่อสารข่าวสารต่างๆ โดยเฉพาะในช่วงสภาวะการฟื้นตัวของเศรษฐกิจทั่วโลก เราได้พลิกวิกฤตให้เป็นโอกาสเพื่อปรับปรุงภาพลักษณ์แบรนด์ใหม่ </w:t>
      </w:r>
    </w:p>
    <w:p w14:paraId="1C9E67D8" w14:textId="77777777" w:rsidR="008605B8" w:rsidRPr="008605B8" w:rsidRDefault="008605B8" w:rsidP="008605B8">
      <w:pPr>
        <w:jc w:val="both"/>
        <w:rPr>
          <w:rFonts w:ascii="Angsana New" w:hAnsi="Angsana New" w:cs="Angsana New"/>
          <w:b/>
          <w:bCs/>
          <w:sz w:val="32"/>
          <w:szCs w:val="28"/>
        </w:rPr>
      </w:pPr>
      <w:r w:rsidRPr="008605B8">
        <w:rPr>
          <w:rFonts w:ascii="Angsana New" w:hAnsi="Angsana New" w:cs="Angsana New" w:hint="cs"/>
          <w:b/>
          <w:bCs/>
          <w:sz w:val="32"/>
          <w:szCs w:val="28"/>
          <w:cs/>
          <w:lang w:bidi="th-TH"/>
        </w:rPr>
        <w:t xml:space="preserve">เจาะลึกตัวตนของ </w:t>
      </w:r>
      <w:r w:rsidRPr="008605B8">
        <w:rPr>
          <w:rFonts w:ascii="Angsana New" w:hAnsi="Angsana New" w:cs="Angsana New"/>
          <w:b/>
          <w:bCs/>
          <w:sz w:val="32"/>
          <w:szCs w:val="28"/>
        </w:rPr>
        <w:t>VIV worldwide</w:t>
      </w:r>
    </w:p>
    <w:p w14:paraId="04029DC4" w14:textId="77777777" w:rsidR="008605B8" w:rsidRPr="008605B8" w:rsidRDefault="008605B8" w:rsidP="008605B8">
      <w:pPr>
        <w:jc w:val="both"/>
        <w:rPr>
          <w:rFonts w:ascii="Angsana New" w:hAnsi="Angsana New" w:cs="Angsana New"/>
          <w:b/>
          <w:bCs/>
          <w:sz w:val="32"/>
          <w:szCs w:val="28"/>
        </w:rPr>
      </w:pP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ภายใต้การดำเนินงานของ</w:t>
      </w:r>
      <w:r w:rsidRPr="008605B8">
        <w:rPr>
          <w:rFonts w:ascii="Angsana New" w:hAnsi="Angsana New" w:cs="Angsana New"/>
          <w:sz w:val="32"/>
          <w:szCs w:val="28"/>
        </w:rPr>
        <w:t xml:space="preserve"> VIV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 xml:space="preserve"> ในช่วงที่ผ่านมา มีการ การเติบโตขึ้นทั้งในส่วนของพื้นที่จัดแสดงงาน การขยายขอบเขตของตลาดไปยังภูมิภาคใหม่ๆ รวมไปถึงการริเริ่มโครงการร่วมกับพันธมิตรการจัดงานทั่วโลกซึ่งได้ทำการเปิดตัวไปหลายรายการแล้ว</w:t>
      </w:r>
    </w:p>
    <w:p w14:paraId="736B28F0" w14:textId="77777777" w:rsidR="008605B8" w:rsidRPr="008605B8" w:rsidRDefault="008605B8" w:rsidP="008605B8">
      <w:pPr>
        <w:jc w:val="both"/>
        <w:rPr>
          <w:rFonts w:ascii="Angsana New" w:hAnsi="Angsana New" w:cs="Angsana New"/>
          <w:sz w:val="32"/>
          <w:szCs w:val="28"/>
        </w:rPr>
      </w:pPr>
      <w:r w:rsidRPr="008605B8">
        <w:rPr>
          <w:rFonts w:ascii="Angsana New" w:hAnsi="Angsana New" w:cs="Angsana New"/>
          <w:sz w:val="32"/>
          <w:szCs w:val="28"/>
        </w:rPr>
        <w:t xml:space="preserve"> “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ในช่วงระหว่างที่เกิดภาวะชะลอการจัดงานแสดงสินค้าทั่วโลก เราได้ใช้โอกาสนี้ในการปรับ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โครงสร้างภายในขององค์กร</w:t>
      </w:r>
      <w:r w:rsidRPr="008605B8">
        <w:rPr>
          <w:rFonts w:ascii="Angsana New" w:hAnsi="Angsana New" w:cs="Angsana New"/>
          <w:sz w:val="32"/>
          <w:szCs w:val="28"/>
        </w:rPr>
        <w:t>”</w:t>
      </w:r>
      <w:r w:rsidRPr="008605B8">
        <w:rPr>
          <w:rFonts w:ascii="Angsana New" w:hAnsi="Angsana New" w:cs="Angsana New"/>
          <w:sz w:val="32"/>
          <w:szCs w:val="28"/>
          <w:rtl/>
          <w:cs/>
        </w:rPr>
        <w:t xml:space="preserve"> </w:t>
      </w:r>
      <w:r w:rsidRPr="008605B8">
        <w:rPr>
          <w:rFonts w:ascii="Angsana New" w:hAnsi="Angsana New" w:cs="Angsana New"/>
          <w:sz w:val="32"/>
          <w:szCs w:val="28"/>
        </w:rPr>
        <w:t xml:space="preserve">Mr.Heiko M. Stutzinger 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 xml:space="preserve">ผู้อำนวยการ </w:t>
      </w:r>
      <w:r w:rsidRPr="008605B8">
        <w:rPr>
          <w:rFonts w:ascii="Angsana New" w:hAnsi="Angsana New" w:cs="Angsana New"/>
          <w:sz w:val="32"/>
          <w:szCs w:val="28"/>
        </w:rPr>
        <w:t xml:space="preserve">VIV worldwide 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กล่า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 xml:space="preserve">ว </w:t>
      </w:r>
      <w:r w:rsidRPr="008605B8">
        <w:rPr>
          <w:rFonts w:ascii="Angsana New" w:hAnsi="Angsana New" w:cs="Angsana New"/>
          <w:sz w:val="32"/>
          <w:szCs w:val="28"/>
        </w:rPr>
        <w:t>“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เป้าหมายของ</w:t>
      </w:r>
      <w:r w:rsidRPr="008605B8">
        <w:rPr>
          <w:rFonts w:ascii="Angsana New" w:hAnsi="Angsana New" w:cs="Angsana New"/>
          <w:sz w:val="32"/>
          <w:szCs w:val="28"/>
          <w:rtl/>
          <w:cs/>
        </w:rPr>
        <w:t xml:space="preserve"> </w:t>
      </w:r>
      <w:r w:rsidRPr="008605B8">
        <w:rPr>
          <w:rFonts w:ascii="Angsana New" w:hAnsi="Angsana New" w:cs="Angsana New"/>
          <w:sz w:val="32"/>
          <w:szCs w:val="28"/>
        </w:rPr>
        <w:t xml:space="preserve">VIV worldwide 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มุ่ง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เชื่อมโยง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 xml:space="preserve">โดยตรงกับผู้ประกอบการเพื่อการพัฒนาธุรกิจของลูกค้า เราต้องการนำเสนอภาพที่ชัดเจนว่า ณ ขณะนี้ </w:t>
      </w:r>
      <w:r w:rsidRPr="008605B8">
        <w:rPr>
          <w:rFonts w:ascii="Angsana New" w:hAnsi="Angsana New" w:cs="Angsana New"/>
          <w:sz w:val="32"/>
          <w:szCs w:val="28"/>
        </w:rPr>
        <w:t xml:space="preserve">VIV 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 xml:space="preserve">อยู่ ณ จุดไหน และกำลังจะมุ่งไปทิศทางใด เราจะยังคงภาพลักษณ์ของ </w:t>
      </w:r>
      <w:r w:rsidRPr="008605B8">
        <w:rPr>
          <w:rFonts w:ascii="Angsana New" w:hAnsi="Angsana New" w:cs="Angsana New"/>
          <w:sz w:val="32"/>
          <w:szCs w:val="28"/>
        </w:rPr>
        <w:t xml:space="preserve">VIV 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 xml:space="preserve">ซึ่งเป็นที่รู้จักกันไปทั่วโลกตามที่ลูกค้าของเรารับรู้ แต่ในขณะเดียวกันเราจะเพิ่มกลุ่มการรับรู้ให้กับฐานลูกค้าใหม่ของอุตสาหกรรม เพื่อให้เกิดการมีส่วนร่วมกับ </w:t>
      </w:r>
      <w:r w:rsidRPr="008605B8">
        <w:rPr>
          <w:rFonts w:ascii="Angsana New" w:hAnsi="Angsana New" w:cs="Angsana New"/>
          <w:sz w:val="32"/>
          <w:szCs w:val="28"/>
        </w:rPr>
        <w:t xml:space="preserve">VIV 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 xml:space="preserve">ในอนาคตโดยและเราต้องการให้ภาพลักษณ์ของ </w:t>
      </w:r>
      <w:r w:rsidRPr="008605B8">
        <w:rPr>
          <w:rFonts w:ascii="Angsana New" w:hAnsi="Angsana New" w:cs="Angsana New"/>
          <w:sz w:val="32"/>
          <w:szCs w:val="28"/>
        </w:rPr>
        <w:t xml:space="preserve">VIV 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กลับมามี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ดูมี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ชีวิตชีวามากขึ้น</w:t>
      </w:r>
      <w:r w:rsidRPr="008605B8">
        <w:rPr>
          <w:rFonts w:ascii="Angsana New" w:hAnsi="Angsana New" w:cs="Angsana New"/>
          <w:sz w:val="32"/>
          <w:szCs w:val="28"/>
          <w:rtl/>
          <w:cs/>
        </w:rPr>
        <w:t>"</w:t>
      </w:r>
      <w:r w:rsidRPr="008605B8">
        <w:rPr>
          <w:rFonts w:ascii="Angsana New" w:hAnsi="Angsana New" w:cs="Angsana New" w:hint="cs"/>
          <w:sz w:val="32"/>
          <w:szCs w:val="28"/>
          <w:rtl/>
          <w:cs/>
        </w:rPr>
        <w:t xml:space="preserve"> </w:t>
      </w:r>
      <w:r w:rsidRPr="008605B8">
        <w:rPr>
          <w:rFonts w:ascii="Angsana New" w:hAnsi="Angsana New" w:cs="Angsana New"/>
          <w:sz w:val="32"/>
          <w:szCs w:val="28"/>
        </w:rPr>
        <w:t xml:space="preserve">Mr.Heiko 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กล่าวเสริม</w:t>
      </w:r>
    </w:p>
    <w:p w14:paraId="710E7CFD" w14:textId="77777777" w:rsidR="008605B8" w:rsidRPr="008605B8" w:rsidRDefault="008605B8" w:rsidP="008605B8">
      <w:pPr>
        <w:jc w:val="both"/>
        <w:rPr>
          <w:rFonts w:ascii="Angsana New" w:hAnsi="Angsana New" w:cs="Angsana New"/>
          <w:sz w:val="32"/>
          <w:szCs w:val="28"/>
        </w:rPr>
      </w:pPr>
    </w:p>
    <w:p w14:paraId="53DDF536" w14:textId="77777777" w:rsidR="008605B8" w:rsidRPr="008605B8" w:rsidRDefault="008605B8" w:rsidP="008605B8">
      <w:pPr>
        <w:jc w:val="both"/>
        <w:rPr>
          <w:rFonts w:ascii="Angsana New" w:hAnsi="Angsana New" w:cs="Angsana New"/>
          <w:b/>
          <w:bCs/>
          <w:sz w:val="32"/>
          <w:szCs w:val="28"/>
        </w:rPr>
      </w:pPr>
      <w:r w:rsidRPr="008605B8">
        <w:rPr>
          <w:rFonts w:ascii="Angsana New" w:hAnsi="Angsana New" w:cs="Angsana New" w:hint="cs"/>
          <w:b/>
          <w:bCs/>
          <w:sz w:val="32"/>
          <w:szCs w:val="28"/>
          <w:cs/>
          <w:lang w:bidi="th-TH"/>
        </w:rPr>
        <w:t>อัตลักษณ์เพื่อส่งเสริมเวทีเจรจาธุรกิจที่หลากหลาย</w:t>
      </w:r>
    </w:p>
    <w:p w14:paraId="051509D6" w14:textId="77777777" w:rsidR="008605B8" w:rsidRPr="008605B8" w:rsidRDefault="008605B8" w:rsidP="008605B8">
      <w:pPr>
        <w:jc w:val="both"/>
        <w:rPr>
          <w:rFonts w:ascii="Angsana New" w:hAnsi="Angsana New" w:cs="Angsana New"/>
          <w:b/>
          <w:bCs/>
          <w:sz w:val="32"/>
          <w:szCs w:val="28"/>
        </w:rPr>
      </w:pPr>
      <w:r w:rsidRPr="008605B8">
        <w:rPr>
          <w:rFonts w:ascii="Angsana New" w:hAnsi="Angsana New" w:cs="Angsana New"/>
          <w:sz w:val="32"/>
          <w:szCs w:val="28"/>
        </w:rPr>
        <w:t xml:space="preserve">VIV worldwide 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ยังคงรักษา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อัตลักษณ์ของแบรนด์เอา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 xml:space="preserve">ไว้ 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แต่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ในขณะเดียวกันการปรับภาพลักษณ์ใหม่จะเพิ่มความสามารถของแต่ละแพลตฟอร์มด้วยการ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เพิ่ม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คุณสมบัติที่เป็นเอกลักษณ์</w:t>
      </w:r>
      <w:r w:rsidRPr="008605B8">
        <w:rPr>
          <w:rFonts w:ascii="Angsana New" w:hAnsi="Angsana New" w:cs="Angsana New" w:hint="cs"/>
          <w:sz w:val="32"/>
          <w:szCs w:val="28"/>
          <w:rtl/>
          <w:cs/>
        </w:rPr>
        <w:t xml:space="preserve"> 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และ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สร้างลักษณะ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ทำให้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เป็นที่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จดจำได้ง่าย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มากยิ่งขึ้น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 xml:space="preserve"> เครือข่าย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นี้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ถูกจัด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ขึ้นตั้งแต่ในระดับท้องถิ่นจนถึงระดับภูมิภาคและนานาชาติ</w:t>
      </w:r>
      <w:r w:rsidRPr="008605B8">
        <w:rPr>
          <w:rFonts w:ascii="Angsana New" w:hAnsi="Angsana New" w:cs="Angsana New"/>
          <w:sz w:val="32"/>
          <w:szCs w:val="28"/>
          <w:rtl/>
          <w:cs/>
        </w:rPr>
        <w:t xml:space="preserve"> 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กิจกรรมต่าง ๆ ที่เกิดขึ้นภายใต้เครือข่ายนี้ทำงานร่วมกันและก่อให้เกิดข้อเสนอที่หลากหลายมากขึ้น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 xml:space="preserve"> ในสภาพแวดล้อมทางธุรกิจที่ซับซ้อน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เช่นนี้</w:t>
      </w:r>
      <w:r w:rsidRPr="008605B8">
        <w:rPr>
          <w:rFonts w:ascii="Angsana New" w:hAnsi="Angsana New" w:cs="Angsana New"/>
          <w:sz w:val="32"/>
          <w:szCs w:val="28"/>
          <w:rtl/>
          <w:cs/>
        </w:rPr>
        <w:t xml:space="preserve"> </w:t>
      </w:r>
      <w:r w:rsidRPr="008605B8">
        <w:rPr>
          <w:rFonts w:ascii="Angsana New" w:hAnsi="Angsana New" w:cs="Angsana New"/>
          <w:sz w:val="32"/>
          <w:szCs w:val="28"/>
        </w:rPr>
        <w:t xml:space="preserve">VIV 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มีเป้าหมาย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ที่จะ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สร้างความประทับใจให้ผู้ชม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และลูกค้าของเรา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ผ่านรูปแบบที่เข้าใจ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ง่ายที่สุด</w:t>
      </w:r>
    </w:p>
    <w:p w14:paraId="13271BD4" w14:textId="77777777" w:rsidR="008605B8" w:rsidRPr="008605B8" w:rsidRDefault="008605B8" w:rsidP="008605B8">
      <w:pPr>
        <w:jc w:val="both"/>
        <w:rPr>
          <w:rFonts w:ascii="Angsana New" w:hAnsi="Angsana New" w:cs="Angsana New"/>
          <w:sz w:val="32"/>
          <w:szCs w:val="28"/>
        </w:rPr>
      </w:pPr>
    </w:p>
    <w:p w14:paraId="5E63599F" w14:textId="2561573D" w:rsidR="008605B8" w:rsidRDefault="008605B8" w:rsidP="008605B8">
      <w:pPr>
        <w:jc w:val="thaiDistribute"/>
        <w:rPr>
          <w:rFonts w:ascii="Angsana New" w:hAnsi="Angsana New" w:cs="Angsana New"/>
          <w:sz w:val="32"/>
          <w:szCs w:val="28"/>
        </w:rPr>
      </w:pPr>
      <w:r w:rsidRPr="008605B8">
        <w:rPr>
          <w:rFonts w:ascii="Angsana New" w:hAnsi="Angsana New" w:cs="Angsana New" w:hint="cs"/>
          <w:sz w:val="32"/>
          <w:szCs w:val="28"/>
          <w:rtl/>
          <w:cs/>
        </w:rPr>
        <w:t xml:space="preserve"> “</w:t>
      </w:r>
      <w:r w:rsidRPr="008605B8">
        <w:rPr>
          <w:rFonts w:ascii="Angsana New" w:hAnsi="Angsana New" w:cs="Angsana New" w:hint="cs"/>
          <w:sz w:val="32"/>
          <w:szCs w:val="28"/>
          <w:rtl/>
          <w:cs/>
          <w:lang w:bidi="th-TH"/>
        </w:rPr>
        <w:t>โลโก้</w:t>
      </w:r>
      <w:r w:rsidRPr="008605B8">
        <w:rPr>
          <w:rFonts w:ascii="Angsana New" w:hAnsi="Angsana New" w:cs="Angsana New"/>
          <w:sz w:val="32"/>
          <w:szCs w:val="28"/>
        </w:rPr>
        <w:t xml:space="preserve"> 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ของ</w:t>
      </w:r>
      <w:r w:rsidRPr="008605B8">
        <w:rPr>
          <w:rFonts w:ascii="Angsana New" w:hAnsi="Angsana New" w:cs="Angsana New"/>
          <w:sz w:val="32"/>
          <w:szCs w:val="28"/>
          <w:rtl/>
          <w:cs/>
        </w:rPr>
        <w:t xml:space="preserve"> </w:t>
      </w:r>
      <w:r w:rsidRPr="008605B8">
        <w:rPr>
          <w:rFonts w:ascii="Angsana New" w:hAnsi="Angsana New" w:cs="Angsana New"/>
          <w:sz w:val="32"/>
          <w:szCs w:val="28"/>
        </w:rPr>
        <w:t xml:space="preserve">VIV MEA 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สร้างขึ้นจาก</w:t>
      </w:r>
      <w:r w:rsidRPr="008605B8">
        <w:rPr>
          <w:rFonts w:ascii="Angsana New" w:hAnsi="Angsana New" w:cs="Angsana New"/>
          <w:sz w:val="32"/>
          <w:szCs w:val="28"/>
        </w:rPr>
        <w:t xml:space="preserve"> 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 xml:space="preserve">วิวทิวทัศน์ของเมืองผู้เป็นเจ้าภาพในการจัดงาน โลโก้ของ </w:t>
      </w:r>
      <w:r w:rsidRPr="008605B8">
        <w:rPr>
          <w:rFonts w:ascii="Angsana New" w:hAnsi="Angsana New" w:cs="Angsana New"/>
          <w:sz w:val="32"/>
          <w:szCs w:val="28"/>
        </w:rPr>
        <w:t xml:space="preserve">VIV Europe 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สร้างขึ้นจากกังหันลม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อันเป็นสัญลักษณ์ของประเทศเนเธอแลนด์</w:t>
      </w:r>
      <w:r w:rsidRPr="008605B8">
        <w:rPr>
          <w:rFonts w:ascii="Angsana New" w:hAnsi="Angsana New" w:cs="Angsana New"/>
          <w:sz w:val="32"/>
          <w:szCs w:val="28"/>
        </w:rPr>
        <w:t xml:space="preserve">” 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โลโก้ของ</w:t>
      </w:r>
      <w:r w:rsidRPr="008605B8">
        <w:rPr>
          <w:rFonts w:ascii="Angsana New" w:hAnsi="Angsana New" w:cs="Angsana New"/>
          <w:sz w:val="32"/>
          <w:szCs w:val="28"/>
          <w:rtl/>
          <w:cs/>
        </w:rPr>
        <w:t xml:space="preserve"> </w:t>
      </w:r>
      <w:r w:rsidRPr="008605B8">
        <w:rPr>
          <w:rFonts w:ascii="Angsana New" w:hAnsi="Angsana New" w:cs="Angsana New"/>
          <w:sz w:val="32"/>
          <w:szCs w:val="28"/>
        </w:rPr>
        <w:t xml:space="preserve">VIV Asia 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แสดงให้เห็น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ถึง</w:t>
      </w:r>
      <w:r w:rsidRPr="008605B8">
        <w:rPr>
          <w:rFonts w:ascii="Angsana New" w:hAnsi="Angsana New" w:cs="Angsana New" w:hint="cs"/>
          <w:sz w:val="32"/>
          <w:szCs w:val="28"/>
          <w:rtl/>
          <w:cs/>
        </w:rPr>
        <w:t xml:space="preserve"> 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สถานะอันทรงเกียรติของงาน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ผ่าน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เจดีย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แบบไทย</w:t>
      </w:r>
      <w:r w:rsidRPr="008605B8">
        <w:rPr>
          <w:rFonts w:ascii="Angsana New" w:hAnsi="Angsana New" w:cs="Angsana New"/>
          <w:sz w:val="32"/>
          <w:szCs w:val="28"/>
        </w:rPr>
        <w:t xml:space="preserve"> 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 xml:space="preserve">โลโก้ของ </w:t>
      </w:r>
      <w:r w:rsidRPr="008605B8">
        <w:rPr>
          <w:rFonts w:ascii="Angsana New" w:hAnsi="Angsana New" w:cs="Angsana New"/>
          <w:sz w:val="32"/>
          <w:szCs w:val="28"/>
        </w:rPr>
        <w:t xml:space="preserve">VIV Turkey 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 xml:space="preserve">สื่อโดยภาพของ </w:t>
      </w:r>
      <w:r w:rsidRPr="008605B8">
        <w:rPr>
          <w:rFonts w:ascii="Angsana New" w:hAnsi="Angsana New" w:cs="Angsana New"/>
          <w:sz w:val="32"/>
          <w:szCs w:val="28"/>
        </w:rPr>
        <w:t xml:space="preserve">Maiden's Tower 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 xml:space="preserve">ในขณะที่โลโก้ของ </w:t>
      </w:r>
      <w:r w:rsidRPr="008605B8">
        <w:rPr>
          <w:rFonts w:ascii="Angsana New" w:hAnsi="Angsana New" w:cs="Angsana New"/>
          <w:sz w:val="32"/>
          <w:szCs w:val="28"/>
        </w:rPr>
        <w:t xml:space="preserve">VIV Qingdao 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บอกกล่าวถึง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สถานะที่แข็งแกร่ง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ของ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ประเทศผ่าน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ภาพ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กำแพงเมืองจีน เช่นเดียวกับดอกไม้ประจำชาติ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อย่าง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ดอกบัว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ได้แสดง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ความเป็นตัวตน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บน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 xml:space="preserve">โลโก้ </w:t>
      </w:r>
      <w:r w:rsidRPr="008605B8">
        <w:rPr>
          <w:rFonts w:ascii="Angsana New" w:hAnsi="Angsana New" w:cs="Angsana New"/>
          <w:sz w:val="32"/>
          <w:szCs w:val="28"/>
        </w:rPr>
        <w:t xml:space="preserve">ILDEX Vietnam 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ส่วน</w:t>
      </w:r>
      <w:r w:rsidRPr="008605B8">
        <w:rPr>
          <w:rFonts w:ascii="Angsana New" w:hAnsi="Angsana New" w:cs="Angsana New"/>
          <w:sz w:val="32"/>
          <w:szCs w:val="28"/>
          <w:rtl/>
          <w:cs/>
        </w:rPr>
        <w:t xml:space="preserve"> </w:t>
      </w:r>
      <w:r w:rsidRPr="008605B8">
        <w:rPr>
          <w:rFonts w:ascii="Angsana New" w:hAnsi="Angsana New" w:cs="Angsana New"/>
          <w:sz w:val="32"/>
          <w:szCs w:val="28"/>
        </w:rPr>
        <w:t xml:space="preserve">ILDEX Indonesia 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ได้แลนด์มาร์กสำคัญของประเทศอย่างบุโรพุทโท เป็นตัวแทน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lastRenderedPageBreak/>
        <w:t>สัญลักษณ์ของงาน สำหรับแอฟริกาที่ซึ่ง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มุ่งเน้น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 xml:space="preserve">ด้านอุตสาหกรรมสัตว์ปีก 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นำเสนอ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ตัวตนผ่านตราสัญลักษณ์รูปไก่ และรัสเซียผู้เชี่ยวชาญด้าน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อุตสาหกรรมสัตว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นื้อ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และสัตว์ปีก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ได้ภาพของ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วัว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และ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สีแดง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ของเนื้อสัตว์มาเป็นสัญลักษณ์</w:t>
      </w:r>
      <w:r w:rsidRPr="008605B8">
        <w:rPr>
          <w:rFonts w:ascii="Angsana New" w:hAnsi="Angsana New" w:cs="Angsana New"/>
          <w:sz w:val="32"/>
          <w:szCs w:val="28"/>
          <w:rtl/>
          <w:cs/>
        </w:rPr>
        <w:t xml:space="preserve">" </w:t>
      </w:r>
      <w:r w:rsidRPr="008605B8">
        <w:rPr>
          <w:rFonts w:ascii="Angsana New" w:hAnsi="Angsana New" w:cs="Angsana New"/>
          <w:sz w:val="32"/>
          <w:szCs w:val="28"/>
        </w:rPr>
        <w:t xml:space="preserve">Elena Geremia 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ผู้จัดการอาวุโส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ด้านการสื่อสาระการตลาด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 xml:space="preserve">ของ </w:t>
      </w:r>
      <w:r w:rsidRPr="008605B8">
        <w:rPr>
          <w:rFonts w:ascii="Angsana New" w:hAnsi="Angsana New" w:cs="Angsana New"/>
          <w:sz w:val="32"/>
          <w:szCs w:val="28"/>
        </w:rPr>
        <w:t>VIV</w:t>
      </w:r>
      <w:r w:rsidRPr="008605B8">
        <w:rPr>
          <w:rFonts w:ascii="Angsana New" w:hAnsi="Angsana New" w:cs="Angsana New" w:hint="cs"/>
          <w:sz w:val="32"/>
          <w:szCs w:val="28"/>
          <w:rtl/>
          <w:cs/>
        </w:rPr>
        <w:t xml:space="preserve"> </w:t>
      </w:r>
      <w:r w:rsidRPr="008605B8">
        <w:rPr>
          <w:rFonts w:ascii="Angsana New" w:hAnsi="Angsana New" w:cs="Angsana New"/>
          <w:sz w:val="32"/>
          <w:szCs w:val="28"/>
        </w:rPr>
        <w:t xml:space="preserve">worldwide 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กล่าว</w:t>
      </w:r>
    </w:p>
    <w:p w14:paraId="260438A0" w14:textId="77777777" w:rsidR="008605B8" w:rsidRPr="008605B8" w:rsidRDefault="008605B8" w:rsidP="008605B8">
      <w:pPr>
        <w:jc w:val="thaiDistribute"/>
        <w:rPr>
          <w:rFonts w:ascii="Angsana New" w:hAnsi="Angsana New" w:cs="Angsana New"/>
          <w:sz w:val="32"/>
          <w:szCs w:val="28"/>
        </w:rPr>
      </w:pPr>
    </w:p>
    <w:p w14:paraId="24721F27" w14:textId="5C8A7A8D" w:rsidR="008605B8" w:rsidRPr="008605B8" w:rsidRDefault="008605B8" w:rsidP="008605B8">
      <w:pPr>
        <w:jc w:val="thaiDistribute"/>
        <w:rPr>
          <w:rFonts w:ascii="Angsana New" w:hAnsi="Angsana New" w:cs="Angsana New"/>
          <w:sz w:val="32"/>
          <w:szCs w:val="28"/>
        </w:rPr>
      </w:pP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นอกจากนี้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 xml:space="preserve">แพลตฟอร์ม </w:t>
      </w:r>
      <w:r w:rsidRPr="008605B8">
        <w:rPr>
          <w:rFonts w:ascii="Angsana New" w:hAnsi="Angsana New" w:cs="Angsana New"/>
          <w:sz w:val="32"/>
          <w:szCs w:val="28"/>
        </w:rPr>
        <w:t xml:space="preserve">VIV Online 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ได้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เปิดตัว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อย่างเป็นทางการ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 xml:space="preserve">เพื่อเชื่อมผู้คนในอุตสาหกรรมเข้าด้วยกัน อีกทั้งยังมีการบอกช่วงเวลาและสถานที่จัดงานของ </w:t>
      </w:r>
      <w:r w:rsidRPr="008605B8">
        <w:rPr>
          <w:rFonts w:ascii="Angsana New" w:hAnsi="Angsana New" w:cs="Angsana New"/>
          <w:sz w:val="32"/>
          <w:szCs w:val="28"/>
        </w:rPr>
        <w:t xml:space="preserve">VIV worldwide 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 xml:space="preserve">ตลอดทั้งปีในแต่ละภูมิภาคเพื่อเชื่อมโลกให้ใกล้ชิดกันมากขึ้น โดยความหมายของโลโก้ </w:t>
      </w:r>
      <w:r w:rsidRPr="008605B8">
        <w:rPr>
          <w:rFonts w:ascii="Angsana New" w:hAnsi="Angsana New" w:cs="Angsana New"/>
          <w:sz w:val="32"/>
          <w:szCs w:val="28"/>
        </w:rPr>
        <w:t xml:space="preserve">VIV Online 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ก็คือ</w:t>
      </w:r>
      <w:r w:rsidRPr="008605B8">
        <w:rPr>
          <w:rFonts w:ascii="Angsana New" w:hAnsi="Angsana New" w:cs="Angsana New"/>
          <w:sz w:val="32"/>
          <w:szCs w:val="28"/>
          <w:rtl/>
          <w:cs/>
        </w:rPr>
        <w:t xml:space="preserve"> </w:t>
      </w:r>
      <w:r w:rsidRPr="008605B8">
        <w:rPr>
          <w:rFonts w:ascii="Angsana New" w:hAnsi="Angsana New" w:cs="Angsana New" w:hint="cs"/>
          <w:sz w:val="32"/>
          <w:szCs w:val="28"/>
          <w:rtl/>
          <w:cs/>
        </w:rPr>
        <w:t>“</w:t>
      </w:r>
      <w:r w:rsidRPr="008605B8">
        <w:rPr>
          <w:rFonts w:ascii="Angsana New" w:hAnsi="Angsana New" w:cs="Angsana New"/>
          <w:sz w:val="32"/>
          <w:szCs w:val="28"/>
        </w:rPr>
        <w:t>VIV Online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 xml:space="preserve"> พร้อม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ให้บริการ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แล้ว</w:t>
      </w:r>
      <w:r w:rsidRPr="008605B8">
        <w:rPr>
          <w:rFonts w:ascii="Angsana New" w:hAnsi="Angsana New" w:cs="Angsana New"/>
          <w:sz w:val="32"/>
          <w:szCs w:val="28"/>
          <w:rtl/>
          <w:cs/>
        </w:rPr>
        <w:t xml:space="preserve"> 24 </w:t>
      </w:r>
      <w:r w:rsidRPr="008605B8">
        <w:rPr>
          <w:rFonts w:ascii="Angsana New" w:hAnsi="Angsana New" w:cs="Angsana New"/>
          <w:sz w:val="32"/>
          <w:szCs w:val="28"/>
          <w:rtl/>
          <w:cs/>
          <w:lang w:bidi="th-TH"/>
        </w:rPr>
        <w:t>ช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ั่วโมง</w:t>
      </w:r>
      <w:r w:rsidRPr="008605B8">
        <w:rPr>
          <w:rFonts w:ascii="Angsana New" w:hAnsi="Angsana New" w:cs="Angsana New" w:hint="cs"/>
          <w:sz w:val="32"/>
          <w:szCs w:val="28"/>
          <w:rtl/>
          <w:cs/>
        </w:rPr>
        <w:t>”</w:t>
      </w:r>
    </w:p>
    <w:p w14:paraId="4921CE58" w14:textId="2C635EBD" w:rsidR="008605B8" w:rsidRDefault="008605B8" w:rsidP="008605B8">
      <w:pPr>
        <w:jc w:val="thaiDistribute"/>
        <w:rPr>
          <w:rFonts w:ascii="Angsana New" w:hAnsi="Angsana New" w:cs="Angsana New"/>
          <w:sz w:val="32"/>
          <w:szCs w:val="28"/>
        </w:rPr>
      </w:pP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 xml:space="preserve">ท้ายที่สุด โลโก้ทั้งหลายของ </w:t>
      </w:r>
      <w:r w:rsidRPr="008605B8">
        <w:rPr>
          <w:rFonts w:ascii="Angsana New" w:hAnsi="Angsana New" w:cs="Angsana New"/>
          <w:sz w:val="32"/>
          <w:szCs w:val="28"/>
        </w:rPr>
        <w:t xml:space="preserve">VIV 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มีเอกลักษณ์หนึ่งที่เชื่อมโยงทุกงานเข้าด้วยกัน นั่นคือ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กรอบ</w:t>
      </w:r>
      <w:r w:rsidRPr="008605B8">
        <w:rPr>
          <w:rFonts w:ascii="Angsana New" w:hAnsi="Angsana New" w:cs="Angsana New"/>
          <w:sz w:val="32"/>
          <w:szCs w:val="28"/>
        </w:rPr>
        <w:t xml:space="preserve"> “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รูปเพชร</w:t>
      </w:r>
      <w:r w:rsidRPr="008605B8">
        <w:rPr>
          <w:rFonts w:ascii="Angsana New" w:hAnsi="Angsana New" w:cs="Angsana New"/>
          <w:sz w:val="32"/>
          <w:szCs w:val="28"/>
        </w:rPr>
        <w:t xml:space="preserve">” 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แสดงให้เห็นถึงความ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เชื่อมโยงที่แต่ละ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งาน แต่ละ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แพลตฟอร์ม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 xml:space="preserve"> ที่ถูก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ประกอบขึ้นภายใ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ต้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เครือข่าย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ของ</w:t>
      </w:r>
      <w:r w:rsidRPr="008605B8">
        <w:rPr>
          <w:rFonts w:ascii="Angsana New" w:hAnsi="Angsana New" w:cs="Angsana New"/>
          <w:sz w:val="32"/>
          <w:szCs w:val="28"/>
          <w:rtl/>
          <w:cs/>
        </w:rPr>
        <w:t xml:space="preserve"> </w:t>
      </w:r>
      <w:r w:rsidRPr="008605B8">
        <w:rPr>
          <w:rFonts w:ascii="Angsana New" w:hAnsi="Angsana New" w:cs="Angsana New"/>
          <w:sz w:val="32"/>
          <w:szCs w:val="28"/>
        </w:rPr>
        <w:t xml:space="preserve">VIV 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และ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เป็นหนึ่งเดียวกันในอุตสาหกรรมครบวงจรตั้งแต่การผลิตอาหารสัตว์ไปจนถึงการผลิตอาหารเพื่อการบริโภค นั่นเอง</w:t>
      </w:r>
    </w:p>
    <w:p w14:paraId="0AFD0827" w14:textId="5CB582C6" w:rsidR="008605B8" w:rsidRPr="008605B8" w:rsidRDefault="008605B8" w:rsidP="008605B8">
      <w:pPr>
        <w:jc w:val="thaiDistribute"/>
        <w:rPr>
          <w:rFonts w:ascii="Angsana New" w:hAnsi="Angsana New" w:cs="Angsana New"/>
          <w:sz w:val="32"/>
          <w:szCs w:val="28"/>
        </w:rPr>
      </w:pPr>
    </w:p>
    <w:p w14:paraId="30F5E222" w14:textId="77777777" w:rsidR="008605B8" w:rsidRPr="008605B8" w:rsidRDefault="008605B8" w:rsidP="008605B8">
      <w:pPr>
        <w:jc w:val="thaiDistribute"/>
        <w:rPr>
          <w:rFonts w:ascii="Angsana New" w:hAnsi="Angsana New" w:cs="Angsana New"/>
          <w:b/>
          <w:bCs/>
          <w:sz w:val="32"/>
          <w:szCs w:val="28"/>
        </w:rPr>
      </w:pPr>
      <w:r w:rsidRPr="008605B8">
        <w:rPr>
          <w:rFonts w:ascii="Angsana New" w:hAnsi="Angsana New" w:cs="Angsana New" w:hint="cs"/>
          <w:b/>
          <w:bCs/>
          <w:sz w:val="32"/>
          <w:szCs w:val="28"/>
          <w:cs/>
          <w:lang w:bidi="th-TH"/>
        </w:rPr>
        <w:t>สถานะที่ชัดเจนท่ามกลางโลกที่เปลี่ยนแปลง</w:t>
      </w:r>
    </w:p>
    <w:p w14:paraId="63F0F5DC" w14:textId="4EA4C361" w:rsidR="008605B8" w:rsidRPr="008605B8" w:rsidRDefault="008605B8" w:rsidP="008605B8">
      <w:pPr>
        <w:jc w:val="thaiDistribute"/>
        <w:rPr>
          <w:rFonts w:ascii="Angsana New" w:hAnsi="Angsana New" w:cs="Angsana New"/>
          <w:sz w:val="32"/>
          <w:szCs w:val="28"/>
        </w:rPr>
      </w:pP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วิธีการทำธุรกิจรูปแบบใหม่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 xml:space="preserve">ๆ 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กำลัง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ถูก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พัฒนาขึ้นเนื่องจากการเรียกร้องให้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เกิดการปรับตัวในอุตสากรรมงานจัดแสดงสินค้าสำหรับอุตสาหกรรมการผลิตโปรตีนจากสัตว์หลังเกิดภาวะในช่วงเวลาที่ผ่านมา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 xml:space="preserve"> นี่คือช่วงเวลาที่ </w:t>
      </w:r>
      <w:r w:rsidRPr="008605B8">
        <w:rPr>
          <w:rFonts w:ascii="Angsana New" w:hAnsi="Angsana New" w:cs="Angsana New"/>
          <w:sz w:val="32"/>
          <w:szCs w:val="28"/>
        </w:rPr>
        <w:t xml:space="preserve">VIV worldwide 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จะ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ยืนหยัด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ถึง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แพลตฟอร์มที่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 xml:space="preserve">เป็นตัวตนของเรา 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แต่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ในขณะเดียวกันก็จะปรับการ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ทำงานบนแนวคิดใหม่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 xml:space="preserve">ๆ 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เพื่อ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สร้างการบูรณาการให้เข้ากับ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รูปแบบธุรกิจ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 xml:space="preserve">เพื่อให้เกิดศักยภาพสูงสุด 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เราเริ่มต้นจากสิ่งที่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เป็นอัตลักษณ์ของเรา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และเตรียมพร้อมสำหรับการเปิดโลกทัศน์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ที่กว้างขึ้น</w:t>
      </w:r>
      <w:r w:rsidRPr="008605B8">
        <w:rPr>
          <w:rFonts w:ascii="Angsana New" w:hAnsi="Angsana New" w:cs="Angsana New"/>
          <w:sz w:val="32"/>
          <w:szCs w:val="28"/>
          <w:cs/>
          <w:lang w:bidi="th-TH"/>
        </w:rPr>
        <w:t>ต่อ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เพื่อพัฒนาทุกงานในอนาคตอย่างเต็มที่</w:t>
      </w:r>
    </w:p>
    <w:p w14:paraId="39B5A4DF" w14:textId="0CA794BC" w:rsidR="007A2FB7" w:rsidRDefault="007A2FB7" w:rsidP="007A2FB7">
      <w:pPr>
        <w:widowControl w:val="0"/>
        <w:tabs>
          <w:tab w:val="left" w:pos="7797"/>
        </w:tabs>
        <w:autoSpaceDE w:val="0"/>
        <w:autoSpaceDN w:val="0"/>
        <w:adjustRightInd w:val="0"/>
        <w:spacing w:line="276" w:lineRule="auto"/>
        <w:rPr>
          <w:rFonts w:ascii="Angsana New" w:hAnsi="Angsana New" w:cs="Angsana New"/>
          <w:sz w:val="32"/>
          <w:szCs w:val="28"/>
          <w:lang w:val="en"/>
        </w:rPr>
      </w:pPr>
    </w:p>
    <w:p w14:paraId="4E5790E0" w14:textId="078668EE" w:rsidR="008605B8" w:rsidRPr="008605B8" w:rsidRDefault="008605B8" w:rsidP="008408C0">
      <w:pPr>
        <w:widowControl w:val="0"/>
        <w:tabs>
          <w:tab w:val="left" w:pos="7797"/>
        </w:tabs>
        <w:autoSpaceDE w:val="0"/>
        <w:autoSpaceDN w:val="0"/>
        <w:adjustRightInd w:val="0"/>
        <w:spacing w:line="276" w:lineRule="auto"/>
        <w:rPr>
          <w:rFonts w:ascii="Angsana New" w:hAnsi="Angsana New" w:cs="Angsana New"/>
          <w:sz w:val="32"/>
          <w:szCs w:val="28"/>
          <w:cs/>
          <w:lang w:val="en-US" w:bidi="th-TH"/>
        </w:rPr>
      </w:pPr>
      <w:r>
        <w:rPr>
          <w:rFonts w:ascii="Angsana New" w:hAnsi="Angsana New" w:cs="Angsana New" w:hint="cs"/>
          <w:sz w:val="32"/>
          <w:szCs w:val="28"/>
          <w:cs/>
          <w:lang w:val="en-US" w:bidi="th-TH"/>
        </w:rPr>
        <w:t xml:space="preserve">รายละเอียดเพิ่มเติมที่ </w:t>
      </w:r>
      <w:hyperlink r:id="rId7" w:history="1">
        <w:r w:rsidR="002E4050" w:rsidRPr="008605B8">
          <w:rPr>
            <w:rStyle w:val="Hyperlink"/>
            <w:rFonts w:ascii="Angsana New" w:hAnsi="Angsana New" w:cs="Angsana New"/>
            <w:sz w:val="32"/>
            <w:szCs w:val="28"/>
            <w:lang w:val="en"/>
          </w:rPr>
          <w:t xml:space="preserve">VIV worldwide </w:t>
        </w:r>
        <w:r w:rsidR="004074F2" w:rsidRPr="008605B8">
          <w:rPr>
            <w:rStyle w:val="Hyperlink"/>
            <w:rFonts w:ascii="Angsana New" w:hAnsi="Angsana New" w:cs="Angsana New"/>
            <w:sz w:val="32"/>
            <w:szCs w:val="28"/>
            <w:lang w:val="en"/>
          </w:rPr>
          <w:t>brochure</w:t>
        </w:r>
      </w:hyperlink>
      <w:r>
        <w:rPr>
          <w:rFonts w:ascii="Angsana New" w:hAnsi="Angsana New" w:cs="Angsana New" w:hint="cs"/>
          <w:sz w:val="32"/>
          <w:szCs w:val="28"/>
          <w:cs/>
          <w:lang w:val="en" w:bidi="th-TH"/>
        </w:rPr>
        <w:t xml:space="preserve"> </w:t>
      </w:r>
      <w:r>
        <w:rPr>
          <w:rFonts w:ascii="Angsana New" w:hAnsi="Angsana New" w:cs="Angsana New" w:hint="cs"/>
          <w:sz w:val="32"/>
          <w:szCs w:val="28"/>
          <w:cs/>
          <w:lang w:val="en-US" w:bidi="th-TH"/>
        </w:rPr>
        <w:t xml:space="preserve">พบกันอีกครั้งในงาน </w:t>
      </w:r>
      <w:r>
        <w:rPr>
          <w:rFonts w:ascii="Angsana New" w:hAnsi="Angsana New" w:cs="Angsana New"/>
          <w:sz w:val="32"/>
          <w:szCs w:val="28"/>
          <w:lang w:val="en-US" w:bidi="th-TH"/>
        </w:rPr>
        <w:t xml:space="preserve">VIV </w:t>
      </w:r>
      <w:r>
        <w:rPr>
          <w:rFonts w:ascii="Angsana New" w:hAnsi="Angsana New" w:cs="Angsana New" w:hint="cs"/>
          <w:sz w:val="32"/>
          <w:szCs w:val="28"/>
          <w:cs/>
          <w:lang w:val="en-US" w:bidi="th-TH"/>
        </w:rPr>
        <w:t>ครั้งต่อไป</w:t>
      </w:r>
    </w:p>
    <w:p w14:paraId="790905F3" w14:textId="4A741CA5" w:rsidR="008605B8" w:rsidRDefault="008605B8" w:rsidP="008408C0">
      <w:pPr>
        <w:widowControl w:val="0"/>
        <w:tabs>
          <w:tab w:val="left" w:pos="7797"/>
        </w:tabs>
        <w:autoSpaceDE w:val="0"/>
        <w:autoSpaceDN w:val="0"/>
        <w:adjustRightInd w:val="0"/>
        <w:spacing w:line="276" w:lineRule="auto"/>
        <w:rPr>
          <w:rFonts w:ascii="Angsana New" w:hAnsi="Angsana New" w:cs="Angsana New"/>
          <w:sz w:val="32"/>
          <w:szCs w:val="28"/>
          <w:lang w:val="en"/>
        </w:rPr>
      </w:pPr>
      <w:r w:rsidRPr="008605B8">
        <w:rPr>
          <w:rFonts w:ascii="Angsana New" w:hAnsi="Angsana New" w:cs="Angsana New"/>
          <w:b/>
          <w:noProof/>
          <w:sz w:val="32"/>
          <w:szCs w:val="28"/>
          <w:lang w:val="en-US" w:bidi="th-TH"/>
        </w:rPr>
        <w:drawing>
          <wp:anchor distT="0" distB="0" distL="114300" distR="114300" simplePos="0" relativeHeight="251658240" behindDoc="0" locked="0" layoutInCell="1" allowOverlap="1" wp14:anchorId="4A48BF99" wp14:editId="250FD788">
            <wp:simplePos x="0" y="0"/>
            <wp:positionH relativeFrom="margin">
              <wp:align>left</wp:align>
            </wp:positionH>
            <wp:positionV relativeFrom="paragraph">
              <wp:posOffset>94615</wp:posOffset>
            </wp:positionV>
            <wp:extent cx="4629150" cy="3522782"/>
            <wp:effectExtent l="0" t="0" r="0" b="1905"/>
            <wp:wrapNone/>
            <wp:docPr id="23" name="Picture 2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3A41339B-9C04-4A77-B84F-4F2563FCD7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3A41339B-9C04-4A77-B84F-4F2563FCD7E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3522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337FD" w14:textId="06D7AE7E" w:rsidR="00612072" w:rsidRPr="008605B8" w:rsidRDefault="00612072" w:rsidP="008408C0">
      <w:pPr>
        <w:widowControl w:val="0"/>
        <w:tabs>
          <w:tab w:val="left" w:pos="7797"/>
        </w:tabs>
        <w:autoSpaceDE w:val="0"/>
        <w:autoSpaceDN w:val="0"/>
        <w:adjustRightInd w:val="0"/>
        <w:spacing w:line="276" w:lineRule="auto"/>
        <w:rPr>
          <w:rFonts w:ascii="Angsana New" w:hAnsi="Angsana New" w:cs="Angsana New"/>
          <w:sz w:val="32"/>
          <w:szCs w:val="28"/>
          <w:lang w:val="en"/>
        </w:rPr>
      </w:pPr>
    </w:p>
    <w:p w14:paraId="1B4DD97D" w14:textId="521361CE" w:rsidR="00612072" w:rsidRPr="008605B8" w:rsidRDefault="00612072" w:rsidP="008408C0">
      <w:pPr>
        <w:widowControl w:val="0"/>
        <w:tabs>
          <w:tab w:val="left" w:pos="7797"/>
        </w:tabs>
        <w:autoSpaceDE w:val="0"/>
        <w:autoSpaceDN w:val="0"/>
        <w:adjustRightInd w:val="0"/>
        <w:spacing w:line="276" w:lineRule="auto"/>
        <w:rPr>
          <w:rFonts w:ascii="Angsana New" w:hAnsi="Angsana New" w:cs="Angsana New"/>
          <w:sz w:val="32"/>
          <w:szCs w:val="28"/>
          <w:lang w:val="en"/>
        </w:rPr>
      </w:pPr>
    </w:p>
    <w:p w14:paraId="54EA2E76" w14:textId="77777777" w:rsidR="008605B8" w:rsidRDefault="008605B8">
      <w:pPr>
        <w:rPr>
          <w:rFonts w:ascii="Angsana New" w:hAnsi="Angsana New" w:cs="Angsana New"/>
          <w:i/>
          <w:sz w:val="32"/>
          <w:szCs w:val="28"/>
          <w:lang w:val="en"/>
        </w:rPr>
      </w:pPr>
      <w:r>
        <w:rPr>
          <w:rFonts w:ascii="Angsana New" w:hAnsi="Angsana New" w:cs="Angsana New"/>
          <w:i/>
          <w:sz w:val="32"/>
          <w:szCs w:val="28"/>
          <w:lang w:val="en"/>
        </w:rPr>
        <w:br w:type="page"/>
      </w:r>
    </w:p>
    <w:p w14:paraId="0882C60C" w14:textId="2CA1C408" w:rsidR="007A2FB7" w:rsidRPr="008605B8" w:rsidRDefault="002E4050" w:rsidP="007A2FB7">
      <w:pPr>
        <w:widowControl w:val="0"/>
        <w:tabs>
          <w:tab w:val="left" w:pos="7797"/>
          <w:tab w:val="left" w:pos="8662"/>
        </w:tabs>
        <w:autoSpaceDE w:val="0"/>
        <w:autoSpaceDN w:val="0"/>
        <w:adjustRightInd w:val="0"/>
        <w:spacing w:line="276" w:lineRule="auto"/>
        <w:rPr>
          <w:rFonts w:ascii="Angsana New" w:hAnsi="Angsana New" w:cs="Angsana New"/>
          <w:i/>
          <w:sz w:val="32"/>
          <w:szCs w:val="28"/>
          <w:lang w:val="en"/>
        </w:rPr>
      </w:pPr>
      <w:r w:rsidRPr="008605B8">
        <w:rPr>
          <w:rFonts w:ascii="Angsana New" w:hAnsi="Angsana New" w:cs="Angsana New"/>
          <w:i/>
          <w:sz w:val="32"/>
          <w:szCs w:val="28"/>
          <w:lang w:val="en"/>
        </w:rPr>
        <w:lastRenderedPageBreak/>
        <w:tab/>
      </w:r>
      <w:r w:rsidRPr="008605B8">
        <w:rPr>
          <w:rFonts w:ascii="Angsana New" w:hAnsi="Angsana New" w:cs="Angsana New"/>
          <w:i/>
          <w:sz w:val="32"/>
          <w:szCs w:val="28"/>
          <w:lang w:val="en"/>
        </w:rPr>
        <w:tab/>
      </w:r>
    </w:p>
    <w:p w14:paraId="25D28618" w14:textId="7779268C" w:rsidR="00EC725D" w:rsidRPr="008605B8" w:rsidRDefault="00756EAA" w:rsidP="00F74DEF">
      <w:pPr>
        <w:tabs>
          <w:tab w:val="left" w:pos="7797"/>
        </w:tabs>
        <w:rPr>
          <w:rFonts w:ascii="Angsana New" w:hAnsi="Angsana New" w:cs="Angsana New"/>
          <w:sz w:val="32"/>
          <w:szCs w:val="28"/>
          <w:lang w:val="en"/>
        </w:rPr>
      </w:pPr>
      <w:r w:rsidRPr="008605B8">
        <w:rPr>
          <w:rFonts w:ascii="Angsana New" w:hAnsi="Angsana New" w:cs="Angsana New"/>
          <w:color w:val="595959" w:themeColor="text1" w:themeTint="A6"/>
          <w:sz w:val="32"/>
          <w:szCs w:val="28"/>
          <w:lang w:val="en"/>
        </w:rPr>
        <w:t>---------</w:t>
      </w:r>
      <w:r w:rsidR="008D604F" w:rsidRPr="008605B8">
        <w:rPr>
          <w:rFonts w:ascii="Angsana New" w:hAnsi="Angsana New" w:cs="Angsana New"/>
          <w:color w:val="595959" w:themeColor="text1" w:themeTint="A6"/>
          <w:sz w:val="32"/>
          <w:szCs w:val="28"/>
          <w:lang w:val="en"/>
        </w:rPr>
        <w:t>-------------------</w:t>
      </w:r>
      <w:r w:rsidR="008605B8" w:rsidRPr="008605B8">
        <w:rPr>
          <w:rFonts w:ascii="Angsana New" w:hAnsi="Angsana New" w:cs="Angsana New"/>
          <w:color w:val="595959" w:themeColor="text1" w:themeTint="A6"/>
          <w:sz w:val="32"/>
          <w:szCs w:val="28"/>
          <w:lang w:val="en"/>
        </w:rPr>
        <w:t>--------------------------------</w:t>
      </w:r>
      <w:r w:rsidR="008605B8">
        <w:rPr>
          <w:rFonts w:ascii="Angsana New" w:hAnsi="Angsana New" w:cs="Angsana New"/>
          <w:color w:val="595959" w:themeColor="text1" w:themeTint="A6"/>
          <w:sz w:val="32"/>
          <w:szCs w:val="28"/>
          <w:lang w:val="en"/>
        </w:rPr>
        <w:t>--</w:t>
      </w:r>
      <w:r w:rsidRPr="008605B8">
        <w:rPr>
          <w:rFonts w:ascii="Angsana New" w:hAnsi="Angsana New" w:cs="Angsana New"/>
          <w:color w:val="595959" w:themeColor="text1" w:themeTint="A6"/>
          <w:sz w:val="32"/>
          <w:szCs w:val="28"/>
          <w:lang w:val="en"/>
        </w:rPr>
        <w:t xml:space="preserve">  </w:t>
      </w:r>
      <w:r w:rsidR="008605B8">
        <w:rPr>
          <w:rFonts w:ascii="Angsana New" w:hAnsi="Angsana New" w:cs="Angsana New" w:hint="cs"/>
          <w:color w:val="595959" w:themeColor="text1" w:themeTint="A6"/>
          <w:sz w:val="32"/>
          <w:szCs w:val="28"/>
          <w:cs/>
          <w:lang w:val="en" w:bidi="th-TH"/>
        </w:rPr>
        <w:t>จบ</w:t>
      </w:r>
      <w:r w:rsidRPr="008605B8">
        <w:rPr>
          <w:rFonts w:ascii="Angsana New" w:hAnsi="Angsana New" w:cs="Angsana New"/>
          <w:color w:val="595959" w:themeColor="text1" w:themeTint="A6"/>
          <w:sz w:val="32"/>
          <w:szCs w:val="28"/>
          <w:lang w:val="en"/>
        </w:rPr>
        <w:t xml:space="preserve"> ----------------------</w:t>
      </w:r>
      <w:r w:rsidR="008605B8">
        <w:rPr>
          <w:rFonts w:ascii="Angsana New" w:hAnsi="Angsana New" w:cs="Angsana New"/>
          <w:color w:val="595959" w:themeColor="text1" w:themeTint="A6"/>
          <w:sz w:val="32"/>
          <w:szCs w:val="28"/>
          <w:lang w:val="en"/>
        </w:rPr>
        <w:t>--------------------------</w:t>
      </w:r>
      <w:r w:rsidRPr="008605B8">
        <w:rPr>
          <w:rFonts w:ascii="Angsana New" w:hAnsi="Angsana New" w:cs="Angsana New"/>
          <w:color w:val="595959" w:themeColor="text1" w:themeTint="A6"/>
          <w:sz w:val="32"/>
          <w:szCs w:val="28"/>
          <w:lang w:val="en"/>
        </w:rPr>
        <w:t>--</w:t>
      </w:r>
      <w:r w:rsidR="008605B8" w:rsidRPr="008605B8">
        <w:rPr>
          <w:rFonts w:ascii="Angsana New" w:hAnsi="Angsana New" w:cs="Angsana New"/>
          <w:color w:val="595959" w:themeColor="text1" w:themeTint="A6"/>
          <w:sz w:val="32"/>
          <w:szCs w:val="28"/>
          <w:lang w:val="en"/>
        </w:rPr>
        <w:t>-------------</w:t>
      </w:r>
    </w:p>
    <w:p w14:paraId="682B1967" w14:textId="77777777" w:rsidR="008605B8" w:rsidRPr="008605B8" w:rsidRDefault="008605B8" w:rsidP="007A2FB7">
      <w:pPr>
        <w:tabs>
          <w:tab w:val="left" w:pos="7797"/>
        </w:tabs>
        <w:rPr>
          <w:rFonts w:ascii="Angsana New" w:hAnsi="Angsana New" w:cs="Angsana New"/>
          <w:sz w:val="32"/>
          <w:szCs w:val="28"/>
          <w:lang w:val="en"/>
        </w:rPr>
      </w:pPr>
    </w:p>
    <w:p w14:paraId="7EFCA6ED" w14:textId="6CEFCF61" w:rsidR="00055449" w:rsidRPr="005A015A" w:rsidRDefault="008605B8" w:rsidP="008605B8">
      <w:pPr>
        <w:rPr>
          <w:rFonts w:ascii="Angsana New" w:hAnsi="Angsana New" w:cs="Angsana New"/>
          <w:sz w:val="32"/>
          <w:szCs w:val="28"/>
          <w:cs/>
          <w:lang w:val="en" w:bidi="th-TH"/>
        </w:rPr>
      </w:pP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 xml:space="preserve">รายละเอียดเพิ่มเติมของ </w:t>
      </w:r>
      <w:r w:rsidRPr="008605B8">
        <w:rPr>
          <w:rFonts w:ascii="Angsana New" w:hAnsi="Angsana New" w:cs="Angsana New"/>
          <w:sz w:val="32"/>
          <w:szCs w:val="28"/>
        </w:rPr>
        <w:t xml:space="preserve">VIV worldwide </w:t>
      </w: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 xml:space="preserve">ติดตามได้ที่ </w:t>
      </w:r>
      <w:hyperlink r:id="rId9" w:history="1">
        <w:r w:rsidR="005A015A" w:rsidRPr="001D46FF">
          <w:rPr>
            <w:rStyle w:val="Hyperlink"/>
            <w:rFonts w:ascii="Angsana New" w:hAnsi="Angsana New" w:cs="Angsana New"/>
            <w:sz w:val="32"/>
            <w:szCs w:val="28"/>
          </w:rPr>
          <w:t>www.viv.net</w:t>
        </w:r>
      </w:hyperlink>
      <w:r w:rsidR="005A015A">
        <w:rPr>
          <w:rFonts w:ascii="Angsana New" w:hAnsi="Angsana New" w:cs="Angsana New" w:hint="cs"/>
          <w:sz w:val="32"/>
          <w:szCs w:val="28"/>
          <w:cs/>
          <w:lang w:bidi="th-TH"/>
        </w:rPr>
        <w:t xml:space="preserve"> </w:t>
      </w:r>
      <w:r w:rsidR="005A015A" w:rsidRPr="005A015A">
        <w:rPr>
          <w:rFonts w:ascii="Angsana New" w:hAnsi="Angsana New" w:cs="Angsana New"/>
          <w:sz w:val="32"/>
          <w:szCs w:val="28"/>
        </w:rPr>
        <w:t xml:space="preserve"> </w:t>
      </w:r>
      <w:r w:rsidR="005A015A">
        <w:rPr>
          <w:rFonts w:ascii="Angsana New" w:hAnsi="Angsana New" w:cs="Angsana New"/>
          <w:sz w:val="32"/>
          <w:szCs w:val="28"/>
          <w:lang w:bidi="th-TH"/>
        </w:rPr>
        <w:t xml:space="preserve">| </w:t>
      </w:r>
      <w:r w:rsidR="005A015A" w:rsidRPr="008605B8">
        <w:rPr>
          <w:rFonts w:ascii="Angsana New" w:hAnsi="Angsana New" w:cs="Angsana New"/>
          <w:sz w:val="32"/>
          <w:szCs w:val="28"/>
          <w:lang w:val="en"/>
        </w:rPr>
        <w:t>visuals download</w:t>
      </w:r>
      <w:r w:rsidR="005A015A">
        <w:rPr>
          <w:rFonts w:ascii="Angsana New" w:hAnsi="Angsana New" w:cs="Angsana New"/>
          <w:sz w:val="32"/>
          <w:szCs w:val="28"/>
          <w:lang w:val="en"/>
        </w:rPr>
        <w:t xml:space="preserve"> </w:t>
      </w:r>
      <w:hyperlink r:id="rId10" w:history="1">
        <w:r w:rsidR="005A015A" w:rsidRPr="005A015A">
          <w:rPr>
            <w:rStyle w:val="Hyperlink"/>
            <w:rFonts w:ascii="Angsana New" w:hAnsi="Angsana New" w:cs="Angsana New" w:hint="cs"/>
            <w:sz w:val="32"/>
            <w:szCs w:val="28"/>
            <w:cs/>
            <w:lang w:val="en" w:bidi="th-TH"/>
          </w:rPr>
          <w:t>ที่นี่</w:t>
        </w:r>
      </w:hyperlink>
    </w:p>
    <w:p w14:paraId="1E1DB0CF" w14:textId="77777777" w:rsidR="005A015A" w:rsidRPr="008605B8" w:rsidRDefault="005A015A" w:rsidP="008605B8">
      <w:pPr>
        <w:rPr>
          <w:rFonts w:ascii="Angsana New" w:hAnsi="Angsana New" w:cs="Angsana New"/>
          <w:sz w:val="32"/>
          <w:szCs w:val="28"/>
        </w:rPr>
      </w:pPr>
    </w:p>
    <w:p w14:paraId="3D9CCB55" w14:textId="77777777" w:rsidR="00055449" w:rsidRDefault="008605B8" w:rsidP="008605B8">
      <w:pPr>
        <w:rPr>
          <w:rFonts w:ascii="Angsana New" w:hAnsi="Angsana New" w:cs="Angsana New"/>
          <w:sz w:val="32"/>
          <w:szCs w:val="28"/>
        </w:rPr>
      </w:pP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 xml:space="preserve">ฝ่ายสื่อสารการตลาด กรุณาติดต่อ </w:t>
      </w:r>
      <w:r w:rsidRPr="008605B8">
        <w:rPr>
          <w:rFonts w:ascii="Angsana New" w:hAnsi="Angsana New" w:cs="Angsana New" w:hint="cs"/>
          <w:sz w:val="32"/>
          <w:szCs w:val="28"/>
          <w:rtl/>
          <w:cs/>
        </w:rPr>
        <w:tab/>
      </w:r>
    </w:p>
    <w:p w14:paraId="57C1F817" w14:textId="5F796889" w:rsidR="00055449" w:rsidRPr="00055449" w:rsidRDefault="008605B8" w:rsidP="008605B8">
      <w:pPr>
        <w:rPr>
          <w:rFonts w:ascii="Angsana New" w:hAnsi="Angsana New" w:cs="Angsana New"/>
          <w:sz w:val="32"/>
          <w:szCs w:val="28"/>
          <w:cs/>
          <w:lang w:bidi="th-TH"/>
        </w:rPr>
      </w:pPr>
      <w:r w:rsidRPr="008605B8">
        <w:rPr>
          <w:rFonts w:ascii="Angsana New" w:hAnsi="Angsana New" w:cs="Angsana New"/>
          <w:sz w:val="32"/>
          <w:szCs w:val="28"/>
        </w:rPr>
        <w:t xml:space="preserve">Elena Geremia </w:t>
      </w:r>
      <w:r w:rsidR="00055449">
        <w:rPr>
          <w:rFonts w:ascii="Angsana New" w:hAnsi="Angsana New" w:cs="Angsana New"/>
          <w:sz w:val="32"/>
          <w:szCs w:val="28"/>
          <w:rtl/>
          <w:cs/>
        </w:rPr>
        <w:tab/>
      </w:r>
      <w:r w:rsidR="00055449">
        <w:rPr>
          <w:rFonts w:ascii="Angsana New" w:hAnsi="Angsana New" w:cs="Angsana New"/>
          <w:sz w:val="32"/>
          <w:szCs w:val="28"/>
          <w:cs/>
        </w:rPr>
        <w:tab/>
      </w:r>
      <w:r w:rsidR="00055449" w:rsidRPr="008605B8">
        <w:rPr>
          <w:rFonts w:ascii="Angsana New" w:hAnsi="Angsana New" w:cs="Angsana New"/>
          <w:sz w:val="32"/>
          <w:szCs w:val="28"/>
          <w:cs/>
          <w:lang w:bidi="th-TH"/>
        </w:rPr>
        <w:t>ผู้จัดการอาวุโส</w:t>
      </w:r>
      <w:r w:rsidR="00055449">
        <w:rPr>
          <w:rFonts w:ascii="Angsana New" w:hAnsi="Angsana New" w:cs="Angsana New" w:hint="cs"/>
          <w:sz w:val="32"/>
          <w:szCs w:val="28"/>
          <w:cs/>
          <w:lang w:bidi="th-TH"/>
        </w:rPr>
        <w:t>ฝ่ายสื่อสาร</w:t>
      </w:r>
      <w:r w:rsidR="00055449"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การตลาด</w:t>
      </w:r>
      <w:r w:rsidR="00055449" w:rsidRPr="008605B8">
        <w:rPr>
          <w:rFonts w:ascii="Angsana New" w:hAnsi="Angsana New" w:cs="Angsana New"/>
          <w:sz w:val="32"/>
          <w:szCs w:val="28"/>
          <w:rtl/>
          <w:cs/>
        </w:rPr>
        <w:t xml:space="preserve"> </w:t>
      </w:r>
      <w:r w:rsidR="00055449" w:rsidRPr="008605B8">
        <w:rPr>
          <w:rFonts w:ascii="Angsana New" w:hAnsi="Angsana New" w:cs="Angsana New"/>
          <w:sz w:val="32"/>
          <w:szCs w:val="28"/>
        </w:rPr>
        <w:t>VIV</w:t>
      </w:r>
      <w:r w:rsidR="00055449" w:rsidRPr="008605B8">
        <w:rPr>
          <w:rFonts w:ascii="Angsana New" w:hAnsi="Angsana New" w:cs="Angsana New" w:hint="cs"/>
          <w:sz w:val="32"/>
          <w:szCs w:val="28"/>
          <w:rtl/>
          <w:cs/>
        </w:rPr>
        <w:t xml:space="preserve"> </w:t>
      </w:r>
      <w:r w:rsidR="00055449" w:rsidRPr="008605B8">
        <w:rPr>
          <w:rFonts w:ascii="Angsana New" w:hAnsi="Angsana New" w:cs="Angsana New"/>
          <w:sz w:val="32"/>
          <w:szCs w:val="28"/>
        </w:rPr>
        <w:t>worldwide</w:t>
      </w:r>
      <w:r w:rsidR="00055449">
        <w:rPr>
          <w:rFonts w:ascii="Angsana New" w:hAnsi="Angsana New" w:cs="Angsana New" w:hint="cs"/>
          <w:sz w:val="32"/>
          <w:szCs w:val="28"/>
          <w:cs/>
          <w:lang w:bidi="th-TH"/>
        </w:rPr>
        <w:t xml:space="preserve"> </w:t>
      </w:r>
      <w:r w:rsidR="00055449">
        <w:rPr>
          <w:rFonts w:ascii="Angsana New" w:hAnsi="Angsana New" w:cs="Angsana New"/>
          <w:sz w:val="32"/>
          <w:szCs w:val="28"/>
          <w:lang w:bidi="th-TH"/>
        </w:rPr>
        <w:t xml:space="preserve"> </w:t>
      </w:r>
      <w:r w:rsidR="005A015A">
        <w:rPr>
          <w:rFonts w:ascii="Angsana New" w:hAnsi="Angsana New" w:cs="Angsana New"/>
          <w:sz w:val="32"/>
          <w:szCs w:val="28"/>
          <w:cs/>
          <w:lang w:bidi="th-TH"/>
        </w:rPr>
        <w:tab/>
      </w:r>
      <w:r w:rsidR="00055449">
        <w:rPr>
          <w:rFonts w:ascii="Angsana New" w:hAnsi="Angsana New" w:cs="Angsana New" w:hint="cs"/>
          <w:sz w:val="32"/>
          <w:szCs w:val="28"/>
          <w:cs/>
          <w:lang w:bidi="th-TH"/>
        </w:rPr>
        <w:t>บริษัท วีเอ็นยู ยุโรป</w:t>
      </w:r>
    </w:p>
    <w:p w14:paraId="116230F3" w14:textId="65F9EAFF" w:rsidR="00055449" w:rsidRDefault="00055449" w:rsidP="00055449">
      <w:pPr>
        <w:ind w:left="1416" w:firstLine="708"/>
        <w:rPr>
          <w:rFonts w:ascii="Angsana New" w:hAnsi="Angsana New" w:cs="Angsana New"/>
          <w:sz w:val="32"/>
          <w:szCs w:val="28"/>
          <w:cs/>
          <w:lang w:bidi="th-TH"/>
        </w:rPr>
      </w:pPr>
      <w:r>
        <w:rPr>
          <w:rFonts w:ascii="Angsana New" w:hAnsi="Angsana New" w:cs="Angsana New" w:hint="cs"/>
          <w:sz w:val="32"/>
          <w:szCs w:val="28"/>
          <w:cs/>
          <w:lang w:val="en-US" w:bidi="th-TH"/>
        </w:rPr>
        <w:t xml:space="preserve">อีเมล์ </w:t>
      </w:r>
      <w:r>
        <w:rPr>
          <w:rFonts w:ascii="Angsana New" w:hAnsi="Angsana New" w:cs="Angsana New"/>
          <w:sz w:val="32"/>
          <w:szCs w:val="28"/>
          <w:cs/>
          <w:lang w:val="en-US" w:bidi="th-TH"/>
        </w:rPr>
        <w:tab/>
      </w:r>
      <w:hyperlink r:id="rId11" w:history="1">
        <w:r w:rsidR="008605B8" w:rsidRPr="008605B8">
          <w:rPr>
            <w:rStyle w:val="Hyperlink"/>
            <w:rFonts w:ascii="Angsana New" w:hAnsi="Angsana New" w:cs="Angsana New"/>
            <w:sz w:val="32"/>
            <w:szCs w:val="28"/>
          </w:rPr>
          <w:t>elena.geremia@vnuexhibitions.com</w:t>
        </w:r>
      </w:hyperlink>
      <w:r w:rsidR="008605B8" w:rsidRPr="008605B8">
        <w:rPr>
          <w:rFonts w:ascii="Angsana New" w:hAnsi="Angsana New" w:cs="Angsana New"/>
          <w:sz w:val="32"/>
          <w:szCs w:val="28"/>
        </w:rPr>
        <w:t xml:space="preserve">  </w:t>
      </w:r>
      <w:r>
        <w:rPr>
          <w:rFonts w:ascii="Angsana New" w:hAnsi="Angsana New" w:cs="Angsana New"/>
          <w:sz w:val="32"/>
          <w:szCs w:val="28"/>
          <w:rtl/>
          <w:cs/>
        </w:rPr>
        <w:tab/>
      </w:r>
      <w:r w:rsidR="008605B8" w:rsidRPr="008605B8">
        <w:rPr>
          <w:rFonts w:ascii="Angsana New" w:hAnsi="Angsana New" w:cs="Angsana New"/>
          <w:sz w:val="32"/>
          <w:szCs w:val="28"/>
        </w:rPr>
        <w:t>(VIV worldwide)</w:t>
      </w:r>
    </w:p>
    <w:p w14:paraId="09791008" w14:textId="3B34464A" w:rsidR="00055449" w:rsidRDefault="008605B8" w:rsidP="008605B8">
      <w:pPr>
        <w:rPr>
          <w:rFonts w:ascii="Angsana New" w:hAnsi="Angsana New" w:cs="Angsana New"/>
          <w:sz w:val="32"/>
          <w:szCs w:val="28"/>
          <w:lang w:bidi="th-TH"/>
        </w:rPr>
      </w:pPr>
      <w:r w:rsidRPr="008605B8">
        <w:rPr>
          <w:rFonts w:ascii="Angsana New" w:hAnsi="Angsana New" w:cs="Angsana New" w:hint="cs"/>
          <w:sz w:val="32"/>
          <w:szCs w:val="28"/>
          <w:cs/>
          <w:lang w:bidi="th-TH"/>
        </w:rPr>
        <w:t xml:space="preserve">แสงทิพ เตชะปฏิภาณดี </w:t>
      </w:r>
      <w:r w:rsidRPr="008605B8">
        <w:rPr>
          <w:rFonts w:ascii="Angsana New" w:hAnsi="Angsana New" w:cs="Angsana New" w:hint="cs"/>
          <w:sz w:val="32"/>
          <w:szCs w:val="28"/>
          <w:rtl/>
          <w:cs/>
        </w:rPr>
        <w:tab/>
      </w:r>
      <w:r w:rsidR="00055449">
        <w:rPr>
          <w:rFonts w:ascii="Angsana New" w:hAnsi="Angsana New" w:cs="Angsana New" w:hint="cs"/>
          <w:sz w:val="32"/>
          <w:szCs w:val="28"/>
          <w:cs/>
          <w:lang w:bidi="th-TH"/>
        </w:rPr>
        <w:t>ผู้ช่วยผู้จัดการฝ่ายสื่อสาร</w:t>
      </w:r>
      <w:r w:rsidR="00055449" w:rsidRPr="008605B8">
        <w:rPr>
          <w:rFonts w:ascii="Angsana New" w:hAnsi="Angsana New" w:cs="Angsana New" w:hint="cs"/>
          <w:sz w:val="32"/>
          <w:szCs w:val="28"/>
          <w:cs/>
          <w:lang w:bidi="th-TH"/>
        </w:rPr>
        <w:t>การตลาด</w:t>
      </w:r>
      <w:r w:rsidR="00055449">
        <w:rPr>
          <w:rFonts w:ascii="Angsana New" w:hAnsi="Angsana New" w:cs="Angsana New" w:hint="cs"/>
          <w:sz w:val="32"/>
          <w:szCs w:val="28"/>
          <w:cs/>
          <w:lang w:bidi="th-TH"/>
        </w:rPr>
        <w:t xml:space="preserve"> </w:t>
      </w:r>
      <w:r w:rsidR="005A015A">
        <w:rPr>
          <w:rFonts w:ascii="Angsana New" w:hAnsi="Angsana New" w:cs="Angsana New"/>
          <w:sz w:val="32"/>
          <w:szCs w:val="28"/>
          <w:cs/>
          <w:lang w:bidi="th-TH"/>
        </w:rPr>
        <w:tab/>
      </w:r>
      <w:r w:rsidR="005A015A">
        <w:rPr>
          <w:rFonts w:ascii="Angsana New" w:hAnsi="Angsana New" w:cs="Angsana New"/>
          <w:sz w:val="32"/>
          <w:szCs w:val="28"/>
          <w:cs/>
          <w:lang w:bidi="th-TH"/>
        </w:rPr>
        <w:tab/>
      </w:r>
      <w:r w:rsidR="005A015A">
        <w:rPr>
          <w:rFonts w:ascii="Angsana New" w:hAnsi="Angsana New" w:cs="Angsana New"/>
          <w:sz w:val="32"/>
          <w:szCs w:val="28"/>
          <w:cs/>
          <w:lang w:bidi="th-TH"/>
        </w:rPr>
        <w:tab/>
      </w:r>
      <w:r w:rsidR="00055449">
        <w:rPr>
          <w:rFonts w:ascii="Angsana New" w:hAnsi="Angsana New" w:cs="Angsana New" w:hint="cs"/>
          <w:sz w:val="32"/>
          <w:szCs w:val="28"/>
          <w:cs/>
          <w:lang w:bidi="th-TH"/>
        </w:rPr>
        <w:t xml:space="preserve">บริษัท วีเอ็นยู เอเชีย แปซิฟิค </w:t>
      </w:r>
    </w:p>
    <w:p w14:paraId="6C043E35" w14:textId="602AD352" w:rsidR="008605B8" w:rsidRPr="005A015A" w:rsidRDefault="00055449" w:rsidP="00055449">
      <w:pPr>
        <w:rPr>
          <w:rFonts w:ascii="Angsana New" w:hAnsi="Angsana New" w:cs="Angsana New"/>
          <w:sz w:val="32"/>
          <w:szCs w:val="28"/>
          <w:lang w:val="en-US" w:bidi="th-TH"/>
        </w:rPr>
      </w:pPr>
      <w:r>
        <w:rPr>
          <w:rFonts w:ascii="Angsana New" w:hAnsi="Angsana New" w:cs="Angsana New"/>
          <w:sz w:val="32"/>
          <w:szCs w:val="28"/>
          <w:cs/>
          <w:lang w:bidi="th-TH"/>
        </w:rPr>
        <w:tab/>
      </w:r>
      <w:r>
        <w:rPr>
          <w:rFonts w:ascii="Angsana New" w:hAnsi="Angsana New" w:cs="Angsana New"/>
          <w:sz w:val="32"/>
          <w:szCs w:val="28"/>
          <w:cs/>
          <w:lang w:bidi="th-TH"/>
        </w:rPr>
        <w:tab/>
      </w:r>
      <w:r>
        <w:rPr>
          <w:rFonts w:ascii="Angsana New" w:hAnsi="Angsana New" w:cs="Angsana New"/>
          <w:sz w:val="32"/>
          <w:szCs w:val="28"/>
          <w:cs/>
          <w:lang w:bidi="th-TH"/>
        </w:rPr>
        <w:tab/>
        <w:t xml:space="preserve">อีเมล์ </w:t>
      </w:r>
      <w:r>
        <w:rPr>
          <w:rFonts w:ascii="Angsana New" w:hAnsi="Angsana New" w:cs="Angsana New"/>
          <w:sz w:val="32"/>
          <w:szCs w:val="28"/>
          <w:cs/>
          <w:lang w:bidi="th-TH"/>
        </w:rPr>
        <w:tab/>
      </w:r>
      <w:hyperlink r:id="rId12" w:history="1">
        <w:r w:rsidR="008605B8" w:rsidRPr="008605B8">
          <w:rPr>
            <w:rStyle w:val="Hyperlink"/>
            <w:rFonts w:ascii="Angsana New" w:hAnsi="Angsana New" w:cs="Angsana New"/>
            <w:sz w:val="32"/>
            <w:szCs w:val="28"/>
          </w:rPr>
          <w:t>saengtip@vnuasiapacific.com</w:t>
        </w:r>
      </w:hyperlink>
      <w:r w:rsidR="008605B8" w:rsidRPr="008605B8">
        <w:rPr>
          <w:rFonts w:ascii="Angsana New" w:hAnsi="Angsana New" w:cs="Angsana New"/>
          <w:sz w:val="32"/>
          <w:szCs w:val="28"/>
        </w:rPr>
        <w:t xml:space="preserve"> </w:t>
      </w:r>
      <w:r>
        <w:rPr>
          <w:rFonts w:ascii="Angsana New" w:hAnsi="Angsana New" w:cs="Angsana New"/>
          <w:sz w:val="32"/>
          <w:szCs w:val="28"/>
          <w:rtl/>
          <w:cs/>
        </w:rPr>
        <w:tab/>
      </w:r>
      <w:r>
        <w:rPr>
          <w:rFonts w:ascii="Angsana New" w:hAnsi="Angsana New" w:cs="Angsana New"/>
          <w:sz w:val="32"/>
          <w:szCs w:val="28"/>
          <w:cs/>
        </w:rPr>
        <w:tab/>
      </w:r>
      <w:r w:rsidR="008605B8" w:rsidRPr="008605B8">
        <w:rPr>
          <w:rFonts w:ascii="Angsana New" w:hAnsi="Angsana New" w:cs="Angsana New"/>
          <w:sz w:val="32"/>
          <w:szCs w:val="28"/>
        </w:rPr>
        <w:t>(Thailand &amp; Asia)</w:t>
      </w:r>
    </w:p>
    <w:p w14:paraId="79D37B33" w14:textId="77777777" w:rsidR="008605B8" w:rsidRPr="008605B8" w:rsidRDefault="008605B8" w:rsidP="008605B8">
      <w:pPr>
        <w:rPr>
          <w:rFonts w:ascii="Angsana New" w:hAnsi="Angsana New" w:cs="Angsana New"/>
          <w:sz w:val="32"/>
          <w:szCs w:val="28"/>
        </w:rPr>
      </w:pPr>
    </w:p>
    <w:p w14:paraId="44A5C8EC" w14:textId="12F550D8" w:rsidR="004E70E9" w:rsidRPr="008605B8" w:rsidRDefault="004E70E9" w:rsidP="007A2FB7">
      <w:pPr>
        <w:tabs>
          <w:tab w:val="left" w:pos="7797"/>
        </w:tabs>
        <w:rPr>
          <w:rFonts w:ascii="Angsana New" w:hAnsi="Angsana New" w:cs="Angsana New"/>
          <w:sz w:val="32"/>
          <w:szCs w:val="28"/>
          <w:lang w:val="en"/>
        </w:rPr>
      </w:pPr>
      <w:r w:rsidRPr="008605B8">
        <w:rPr>
          <w:rFonts w:ascii="Angsana New" w:hAnsi="Angsana New" w:cs="Angsana New"/>
          <w:sz w:val="32"/>
          <w:szCs w:val="28"/>
          <w:lang w:val="en"/>
        </w:rPr>
        <w:tab/>
      </w:r>
    </w:p>
    <w:sectPr w:rsidR="004E70E9" w:rsidRPr="008605B8" w:rsidSect="002E4050">
      <w:headerReference w:type="even" r:id="rId13"/>
      <w:headerReference w:type="default" r:id="rId14"/>
      <w:footerReference w:type="default" r:id="rId15"/>
      <w:headerReference w:type="first" r:id="rId16"/>
      <w:pgSz w:w="11900" w:h="16840"/>
      <w:pgMar w:top="1417" w:right="1268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06DD1" w16cex:dateUtc="2020-07-08T09:07:00Z"/>
  <w16cex:commentExtensible w16cex:durableId="22B06E86" w16cex:dateUtc="2020-07-08T09:10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0DF4A" w14:textId="77777777" w:rsidR="00FA5319" w:rsidRDefault="00FA5319" w:rsidP="00087401">
      <w:r>
        <w:separator/>
      </w:r>
    </w:p>
  </w:endnote>
  <w:endnote w:type="continuationSeparator" w:id="0">
    <w:p w14:paraId="35AB62E5" w14:textId="77777777" w:rsidR="00FA5319" w:rsidRDefault="00FA5319" w:rsidP="0008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89524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3725F75" w14:textId="717C063A" w:rsidR="00E628D4" w:rsidRDefault="00E628D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11FD" w:rsidRPr="00CB11FD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9331EDA" w14:textId="77777777" w:rsidR="00E628D4" w:rsidRDefault="00E628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A3224" w14:textId="77777777" w:rsidR="00FA5319" w:rsidRDefault="00FA5319" w:rsidP="00087401">
      <w:r>
        <w:separator/>
      </w:r>
    </w:p>
  </w:footnote>
  <w:footnote w:type="continuationSeparator" w:id="0">
    <w:p w14:paraId="21B4E4A5" w14:textId="77777777" w:rsidR="00FA5319" w:rsidRDefault="00FA5319" w:rsidP="00087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B67DD" w14:textId="7007D89E" w:rsidR="00087401" w:rsidRDefault="00FA5319">
    <w:pPr>
      <w:pStyle w:val="Header"/>
    </w:pPr>
    <w:r>
      <w:rPr>
        <w:noProof/>
        <w:lang w:eastAsia="de-DE"/>
      </w:rPr>
      <w:pict w14:anchorId="780E08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95.3pt;height:841.9pt;z-index:-251657216;mso-position-horizontal:center;mso-position-horizontal-relative:margin;mso-position-vertical:center;mso-position-vertical-relative:margin" o:allowincell="f">
          <v:imagedata r:id="rId1" o:title="20200624_VIV_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1054B" w14:textId="2FF02B27" w:rsidR="00087401" w:rsidRDefault="00FA5319" w:rsidP="007A2FB7">
    <w:pPr>
      <w:pStyle w:val="Header"/>
      <w:tabs>
        <w:tab w:val="clear" w:pos="4536"/>
        <w:tab w:val="clear" w:pos="9072"/>
        <w:tab w:val="left" w:pos="1125"/>
      </w:tabs>
    </w:pPr>
    <w:r>
      <w:rPr>
        <w:noProof/>
        <w:lang w:eastAsia="de-DE"/>
      </w:rPr>
      <w:pict w14:anchorId="01E2AC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-70.85pt;margin-top:-71.4pt;width:595.3pt;height:841.9pt;z-index:-251658240;mso-position-horizontal-relative:margin;mso-position-vertical-relative:margin" o:allowincell="f">
          <v:imagedata r:id="rId1" o:title="20200624_VIV_Letterhead"/>
          <w10:wrap anchorx="margin" anchory="margin"/>
        </v:shape>
      </w:pict>
    </w:r>
    <w:r w:rsidR="007A2FB7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58A1C" w14:textId="4D759F48" w:rsidR="00087401" w:rsidRDefault="00FA5319">
    <w:pPr>
      <w:pStyle w:val="Header"/>
    </w:pPr>
    <w:r>
      <w:rPr>
        <w:noProof/>
        <w:lang w:eastAsia="de-DE"/>
      </w:rPr>
      <w:pict w14:anchorId="346C67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0;margin-top:0;width:595.3pt;height:841.9pt;z-index:-251656192;mso-position-horizontal:center;mso-position-horizontal-relative:margin;mso-position-vertical:center;mso-position-vertical-relative:margin" o:allowincell="f">
          <v:imagedata r:id="rId1" o:title="20200624_VIV_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45CC8"/>
    <w:multiLevelType w:val="hybridMultilevel"/>
    <w:tmpl w:val="E910CEA4"/>
    <w:lvl w:ilvl="0" w:tplc="1BC0E9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01"/>
    <w:rsid w:val="00020276"/>
    <w:rsid w:val="00055449"/>
    <w:rsid w:val="00072F80"/>
    <w:rsid w:val="00087401"/>
    <w:rsid w:val="0009396D"/>
    <w:rsid w:val="000A5DCC"/>
    <w:rsid w:val="000D2351"/>
    <w:rsid w:val="000E7771"/>
    <w:rsid w:val="00142BB2"/>
    <w:rsid w:val="001A50CC"/>
    <w:rsid w:val="001D6764"/>
    <w:rsid w:val="00200C57"/>
    <w:rsid w:val="002514E2"/>
    <w:rsid w:val="002C5232"/>
    <w:rsid w:val="002E4050"/>
    <w:rsid w:val="002E4E0F"/>
    <w:rsid w:val="003A12A7"/>
    <w:rsid w:val="003E54AC"/>
    <w:rsid w:val="00404A07"/>
    <w:rsid w:val="004074F2"/>
    <w:rsid w:val="004E70E9"/>
    <w:rsid w:val="005A015A"/>
    <w:rsid w:val="005F77A5"/>
    <w:rsid w:val="00612072"/>
    <w:rsid w:val="00622C5F"/>
    <w:rsid w:val="007177C4"/>
    <w:rsid w:val="00756EAA"/>
    <w:rsid w:val="0077522D"/>
    <w:rsid w:val="00780ABF"/>
    <w:rsid w:val="0079000E"/>
    <w:rsid w:val="007A2FB7"/>
    <w:rsid w:val="007F03BC"/>
    <w:rsid w:val="008408C0"/>
    <w:rsid w:val="008605B8"/>
    <w:rsid w:val="008D604F"/>
    <w:rsid w:val="009130CE"/>
    <w:rsid w:val="009D6072"/>
    <w:rsid w:val="009F4D1A"/>
    <w:rsid w:val="00A0582F"/>
    <w:rsid w:val="00A30246"/>
    <w:rsid w:val="00AB445E"/>
    <w:rsid w:val="00B5368E"/>
    <w:rsid w:val="00C2786C"/>
    <w:rsid w:val="00C526C0"/>
    <w:rsid w:val="00C8415A"/>
    <w:rsid w:val="00C926B6"/>
    <w:rsid w:val="00C953B2"/>
    <w:rsid w:val="00C96E31"/>
    <w:rsid w:val="00CB11FD"/>
    <w:rsid w:val="00D304BD"/>
    <w:rsid w:val="00D503A0"/>
    <w:rsid w:val="00D62E8F"/>
    <w:rsid w:val="00D84461"/>
    <w:rsid w:val="00E628D4"/>
    <w:rsid w:val="00EC725D"/>
    <w:rsid w:val="00F13C8C"/>
    <w:rsid w:val="00F21848"/>
    <w:rsid w:val="00F74DEF"/>
    <w:rsid w:val="00FA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6F4798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40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401"/>
  </w:style>
  <w:style w:type="paragraph" w:styleId="Footer">
    <w:name w:val="footer"/>
    <w:basedOn w:val="Normal"/>
    <w:link w:val="FooterChar"/>
    <w:uiPriority w:val="99"/>
    <w:unhideWhenUsed/>
    <w:rsid w:val="0008740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401"/>
  </w:style>
  <w:style w:type="paragraph" w:styleId="ListParagraph">
    <w:name w:val="List Paragraph"/>
    <w:basedOn w:val="Normal"/>
    <w:uiPriority w:val="34"/>
    <w:qFormat/>
    <w:rsid w:val="00C926B6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E70E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4E70E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1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15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41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1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1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1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15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F4D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nueurope.com/wp-content/uploads/2020/07/VIV-worldwide_Brochure-July-2020.pdf" TargetMode="External"/><Relationship Id="rId12" Type="http://schemas.openxmlformats.org/officeDocument/2006/relationships/hyperlink" Target="mailto:saengtip@vnuasiapacific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lena.geremia@vnuexhibition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vnueurope.com/vivworldwide/" TargetMode="Externa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yperlink" Target="http://www.viv.net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Stein</dc:creator>
  <cp:keywords/>
  <dc:description/>
  <cp:lastModifiedBy>Saengtip Wongboonma</cp:lastModifiedBy>
  <cp:revision>3</cp:revision>
  <cp:lastPrinted>2020-03-31T15:56:00Z</cp:lastPrinted>
  <dcterms:created xsi:type="dcterms:W3CDTF">2020-07-15T03:26:00Z</dcterms:created>
  <dcterms:modified xsi:type="dcterms:W3CDTF">2020-07-15T03:27:00Z</dcterms:modified>
</cp:coreProperties>
</file>