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0" w:type="dxa"/>
        <w:tblInd w:w="-33" w:type="dxa"/>
        <w:tblLayout w:type="fixed"/>
        <w:tblCellMar>
          <w:top w:w="75" w:type="dxa"/>
          <w:left w:w="0" w:type="dxa"/>
          <w:right w:w="70" w:type="dxa"/>
        </w:tblCellMar>
        <w:tblLook w:val="0000" w:firstRow="0" w:lastRow="0" w:firstColumn="0" w:lastColumn="0" w:noHBand="0" w:noVBand="0"/>
      </w:tblPr>
      <w:tblGrid>
        <w:gridCol w:w="7550"/>
        <w:gridCol w:w="3080"/>
      </w:tblGrid>
      <w:tr w:rsidR="0045127F" w14:paraId="2BDEFD1A" w14:textId="77777777">
        <w:trPr>
          <w:trHeight w:hRule="exact" w:val="1916"/>
        </w:trPr>
        <w:tc>
          <w:tcPr>
            <w:tcW w:w="7550" w:type="dxa"/>
            <w:tcBorders>
              <w:top w:val="nil"/>
              <w:left w:val="nil"/>
              <w:bottom w:val="nil"/>
              <w:right w:val="nil"/>
            </w:tcBorders>
          </w:tcPr>
          <w:p w14:paraId="0480ED51" w14:textId="77777777" w:rsidR="0045127F" w:rsidRDefault="0045127F" w:rsidP="008E7097">
            <w:pPr>
              <w:pStyle w:val="Heading2"/>
              <w:spacing w:before="120"/>
              <w:jc w:val="thaiDistribute"/>
              <w:rPr>
                <w:rFonts w:ascii="Times New Roman" w:hAnsi="Times New Roman" w:cs="Times New Roman"/>
                <w:color w:val="000000"/>
                <w:sz w:val="20"/>
                <w:szCs w:val="20"/>
                <w:lang w:val="en-GB" w:eastAsia="de-DE"/>
              </w:rPr>
            </w:pPr>
            <w:r>
              <w:rPr>
                <w:color w:val="000000"/>
                <w:lang w:val="en-GB" w:eastAsia="de-DE"/>
              </w:rPr>
              <w:t>Press release</w:t>
            </w:r>
          </w:p>
        </w:tc>
        <w:tc>
          <w:tcPr>
            <w:tcW w:w="3080" w:type="dxa"/>
            <w:tcBorders>
              <w:top w:val="nil"/>
              <w:left w:val="nil"/>
              <w:bottom w:val="nil"/>
              <w:right w:val="nil"/>
            </w:tcBorders>
          </w:tcPr>
          <w:p w14:paraId="611CE08A" w14:textId="075A76A4" w:rsidR="0045127F" w:rsidRDefault="00093629" w:rsidP="008E7097">
            <w:pPr>
              <w:pStyle w:val="Header"/>
              <w:tabs>
                <w:tab w:val="clear" w:pos="4819"/>
                <w:tab w:val="clear" w:pos="9071"/>
                <w:tab w:val="left" w:pos="1559"/>
              </w:tabs>
              <w:spacing w:before="120"/>
              <w:ind w:right="567"/>
              <w:jc w:val="thaiDistribute"/>
              <w:rPr>
                <w:rFonts w:ascii="Times New Roman" w:hAnsi="Times New Roman" w:cs="Times New Roman"/>
                <w:color w:val="000000"/>
                <w:sz w:val="20"/>
                <w:szCs w:val="20"/>
                <w:lang w:val="en-GB" w:eastAsia="de-DE"/>
              </w:rPr>
            </w:pPr>
            <w:bookmarkStart w:id="0" w:name="Vdatum"/>
            <w:bookmarkEnd w:id="0"/>
            <w:r>
              <w:rPr>
                <w:color w:val="000000"/>
                <w:sz w:val="20"/>
                <w:szCs w:val="20"/>
                <w:lang w:val="en-GB" w:eastAsia="de-DE"/>
              </w:rPr>
              <w:t>31 March</w:t>
            </w:r>
            <w:r w:rsidR="0045127F">
              <w:rPr>
                <w:color w:val="000000"/>
                <w:sz w:val="20"/>
                <w:szCs w:val="20"/>
                <w:lang w:val="en-GB" w:eastAsia="de-DE"/>
              </w:rPr>
              <w:t xml:space="preserve"> 2021</w:t>
            </w:r>
          </w:p>
        </w:tc>
      </w:tr>
      <w:tr w:rsidR="0045127F" w14:paraId="43D75EA8" w14:textId="77777777">
        <w:trPr>
          <w:trHeight w:hRule="exact" w:val="4536"/>
        </w:trPr>
        <w:tc>
          <w:tcPr>
            <w:tcW w:w="7550" w:type="dxa"/>
            <w:tcBorders>
              <w:top w:val="nil"/>
              <w:left w:val="nil"/>
              <w:bottom w:val="nil"/>
              <w:right w:val="nil"/>
            </w:tcBorders>
            <w:tcMar>
              <w:top w:w="0" w:type="dxa"/>
            </w:tcMar>
          </w:tcPr>
          <w:p w14:paraId="24A0A8A9" w14:textId="77777777" w:rsidR="0045127F" w:rsidRDefault="0045127F" w:rsidP="008E7097">
            <w:pPr>
              <w:pStyle w:val="Heading1"/>
              <w:jc w:val="thaiDistribute"/>
              <w:rPr>
                <w:lang w:val="en-US"/>
              </w:rPr>
            </w:pPr>
            <w:bookmarkStart w:id="1" w:name="Thema1"/>
            <w:bookmarkStart w:id="2" w:name="Thema2"/>
            <w:bookmarkEnd w:id="1"/>
            <w:bookmarkEnd w:id="2"/>
            <w:r>
              <w:rPr>
                <w:lang w:val="en-US"/>
              </w:rPr>
              <w:t xml:space="preserve">Meat Pro Asia rescheduled to January 2022 due to travel restrictions  </w:t>
            </w:r>
          </w:p>
          <w:p w14:paraId="4273298B" w14:textId="77777777" w:rsidR="0045127F" w:rsidRDefault="0045127F" w:rsidP="008E7097">
            <w:pPr>
              <w:jc w:val="thaiDistribute"/>
              <w:rPr>
                <w:rFonts w:ascii="Times New Roman" w:hAnsi="Times New Roman" w:cs="Times New Roman"/>
                <w:lang w:val="en-US"/>
              </w:rPr>
            </w:pPr>
          </w:p>
          <w:p w14:paraId="570DA4A4" w14:textId="77777777" w:rsidR="0045127F" w:rsidRDefault="0045127F" w:rsidP="008E7097">
            <w:pPr>
              <w:jc w:val="thaiDistribute"/>
              <w:rPr>
                <w:rFonts w:ascii="Times New Roman" w:hAnsi="Times New Roman" w:cs="Times New Roman"/>
                <w:lang w:val="en-US"/>
              </w:rPr>
            </w:pPr>
          </w:p>
          <w:p w14:paraId="41721E0A" w14:textId="348618B1" w:rsidR="0045127F" w:rsidRDefault="0045127F" w:rsidP="008E7097">
            <w:pPr>
              <w:jc w:val="thaiDistribute"/>
              <w:rPr>
                <w:rFonts w:ascii="Times New Roman" w:hAnsi="Times New Roman" w:cs="Times New Roman"/>
                <w:b/>
                <w:bCs/>
                <w:lang w:val="en-US"/>
              </w:rPr>
            </w:pPr>
            <w:r>
              <w:rPr>
                <w:b/>
                <w:bCs/>
                <w:lang w:val="en-US"/>
              </w:rPr>
              <w:t>To mitigate the impact of domestic and international travel restrictions, Meat Pro Asia, originally scheduled for September 2021, has been rearranged to the new timeslot of 12 – 14 January 2022</w:t>
            </w:r>
            <w:r>
              <w:rPr>
                <w:rFonts w:ascii="Times New Roman" w:hAnsi="Times New Roman" w:cs="Times New Roman"/>
                <w:b/>
                <w:bCs/>
                <w:lang w:val="en-US"/>
              </w:rPr>
              <w:t>.</w:t>
            </w:r>
            <w:r>
              <w:rPr>
                <w:b/>
                <w:bCs/>
                <w:lang w:val="en-US"/>
              </w:rPr>
              <w:t xml:space="preserve"> The move will see the dedicated event for food processing machinery and packaging technology better accommodate the planning and logistical needs of its participants. VIV Asia, the concurrent event covering the entire supply chain from feed to food, has also been rescheduled to January 2022, with both events set to be held alongside each other at IMPACT, Bangkok. To encourage business during the interim period, a digital networking, deal making and learning event will be arranged in September 2021. </w:t>
            </w:r>
          </w:p>
          <w:p w14:paraId="51F74624" w14:textId="77777777" w:rsidR="0045127F" w:rsidRDefault="0045127F" w:rsidP="008E7097">
            <w:pPr>
              <w:jc w:val="thaiDistribute"/>
              <w:rPr>
                <w:rFonts w:ascii="Times New Roman" w:hAnsi="Times New Roman" w:cs="Times New Roman"/>
                <w:lang w:val="en-US"/>
              </w:rPr>
            </w:pPr>
          </w:p>
          <w:p w14:paraId="164AAB1F" w14:textId="77777777" w:rsidR="0045127F" w:rsidRDefault="0045127F" w:rsidP="008E7097">
            <w:pPr>
              <w:jc w:val="thaiDistribute"/>
              <w:rPr>
                <w:rFonts w:ascii="Times New Roman" w:hAnsi="Times New Roman" w:cs="Times New Roman"/>
                <w:lang w:val="en-US"/>
              </w:rPr>
            </w:pPr>
          </w:p>
          <w:p w14:paraId="49938826" w14:textId="77777777" w:rsidR="0045127F" w:rsidRDefault="0045127F" w:rsidP="008E7097">
            <w:pPr>
              <w:jc w:val="thaiDistribute"/>
              <w:rPr>
                <w:rFonts w:ascii="Times New Roman" w:hAnsi="Times New Roman" w:cs="Times New Roman"/>
                <w:lang w:val="en-US"/>
              </w:rPr>
            </w:pPr>
          </w:p>
        </w:tc>
        <w:tc>
          <w:tcPr>
            <w:tcW w:w="3080" w:type="dxa"/>
            <w:tcBorders>
              <w:top w:val="nil"/>
              <w:left w:val="nil"/>
              <w:bottom w:val="nil"/>
              <w:right w:val="nil"/>
            </w:tcBorders>
            <w:tcMar>
              <w:top w:w="0" w:type="dxa"/>
            </w:tcMar>
          </w:tcPr>
          <w:p w14:paraId="3BDAE303" w14:textId="77777777" w:rsidR="0045127F" w:rsidRDefault="0045127F" w:rsidP="008E7097">
            <w:pPr>
              <w:tabs>
                <w:tab w:val="left" w:pos="567"/>
              </w:tabs>
              <w:spacing w:before="200" w:line="200" w:lineRule="exact"/>
              <w:jc w:val="thaiDistribute"/>
              <w:rPr>
                <w:rFonts w:ascii="Times New Roman" w:hAnsi="Times New Roman" w:cs="Times New Roman"/>
                <w:spacing w:val="4"/>
                <w:sz w:val="13"/>
                <w:szCs w:val="13"/>
                <w:lang w:val="de-DE"/>
              </w:rPr>
            </w:pPr>
            <w:bookmarkStart w:id="3" w:name="Vmeinname"/>
            <w:bookmarkEnd w:id="3"/>
            <w:r>
              <w:rPr>
                <w:spacing w:val="4"/>
                <w:sz w:val="13"/>
                <w:szCs w:val="13"/>
                <w:lang w:val="de-DE"/>
              </w:rPr>
              <w:t>Angel Ho</w:t>
            </w:r>
          </w:p>
          <w:p w14:paraId="5743AF53" w14:textId="77777777" w:rsidR="0045127F" w:rsidRDefault="0045127F" w:rsidP="008E7097">
            <w:pPr>
              <w:pStyle w:val="Adresse"/>
              <w:tabs>
                <w:tab w:val="clear" w:pos="1928"/>
                <w:tab w:val="clear" w:pos="2268"/>
                <w:tab w:val="left" w:pos="2540"/>
              </w:tabs>
              <w:jc w:val="thaiDistribute"/>
              <w:rPr>
                <w:rFonts w:ascii="Times New Roman" w:hAnsi="Times New Roman" w:cs="Times New Roman"/>
                <w:sz w:val="13"/>
                <w:szCs w:val="13"/>
                <w:lang w:val="de-DE"/>
              </w:rPr>
            </w:pPr>
            <w:bookmarkStart w:id="4" w:name="EMail"/>
            <w:bookmarkStart w:id="5" w:name="Telefon"/>
            <w:bookmarkStart w:id="6" w:name="vmvorwahl"/>
            <w:bookmarkStart w:id="7" w:name="vmeintel"/>
            <w:bookmarkEnd w:id="4"/>
            <w:bookmarkEnd w:id="5"/>
            <w:bookmarkEnd w:id="6"/>
            <w:bookmarkEnd w:id="7"/>
            <w:r>
              <w:rPr>
                <w:sz w:val="13"/>
                <w:szCs w:val="13"/>
                <w:lang w:val="de-DE"/>
              </w:rPr>
              <w:t>+852 2238 9924</w:t>
            </w:r>
          </w:p>
          <w:p w14:paraId="5AA9D6B2" w14:textId="77777777" w:rsidR="0045127F" w:rsidRDefault="0045127F" w:rsidP="008E7097">
            <w:pPr>
              <w:pStyle w:val="Adresse"/>
              <w:jc w:val="thaiDistribute"/>
              <w:rPr>
                <w:sz w:val="13"/>
                <w:szCs w:val="13"/>
                <w:lang w:val="de-DE"/>
              </w:rPr>
            </w:pPr>
            <w:bookmarkStart w:id="8" w:name="vmdomain"/>
            <w:bookmarkStart w:id="9" w:name="vmeinemail"/>
            <w:bookmarkEnd w:id="8"/>
            <w:bookmarkEnd w:id="9"/>
            <w:r>
              <w:rPr>
                <w:sz w:val="13"/>
                <w:szCs w:val="13"/>
                <w:lang w:val="de-DE"/>
              </w:rPr>
              <w:t>angel.ho@</w:t>
            </w:r>
          </w:p>
          <w:p w14:paraId="409E58CF" w14:textId="77777777" w:rsidR="0045127F" w:rsidRDefault="0045127F" w:rsidP="008E7097">
            <w:pPr>
              <w:pStyle w:val="Adresse"/>
              <w:jc w:val="thaiDistribute"/>
              <w:rPr>
                <w:rFonts w:ascii="Times New Roman" w:hAnsi="Times New Roman" w:cs="Times New Roman"/>
                <w:sz w:val="13"/>
                <w:szCs w:val="13"/>
                <w:lang w:val="de-DE"/>
              </w:rPr>
            </w:pPr>
            <w:r>
              <w:rPr>
                <w:sz w:val="13"/>
                <w:szCs w:val="13"/>
                <w:lang w:val="de-DE"/>
              </w:rPr>
              <w:t xml:space="preserve">hongkong.messefrankfurt.com </w:t>
            </w:r>
            <w:bookmarkStart w:id="10" w:name="vurl"/>
            <w:bookmarkEnd w:id="10"/>
            <w:r>
              <w:rPr>
                <w:sz w:val="13"/>
                <w:szCs w:val="13"/>
                <w:lang w:val="de-DE"/>
              </w:rPr>
              <w:fldChar w:fldCharType="begin"/>
            </w:r>
            <w:r>
              <w:rPr>
                <w:sz w:val="13"/>
                <w:szCs w:val="13"/>
                <w:lang w:val="de-DE"/>
              </w:rPr>
              <w:instrText xml:space="preserve"> HYPERLINK "http://www.messefrankfurt.com.hk" </w:instrText>
            </w:r>
            <w:r>
              <w:rPr>
                <w:sz w:val="13"/>
                <w:szCs w:val="13"/>
                <w:lang w:val="de-DE"/>
              </w:rPr>
              <w:fldChar w:fldCharType="separate"/>
            </w:r>
            <w:r>
              <w:rPr>
                <w:rStyle w:val="Hyperlink"/>
                <w:sz w:val="13"/>
                <w:szCs w:val="13"/>
                <w:lang w:val="de-DE"/>
              </w:rPr>
              <w:t>www.messefrankfurt.com.hk</w:t>
            </w:r>
            <w:r>
              <w:rPr>
                <w:sz w:val="13"/>
                <w:szCs w:val="13"/>
                <w:lang w:val="de-DE"/>
              </w:rPr>
              <w:fldChar w:fldCharType="end"/>
            </w:r>
          </w:p>
          <w:p w14:paraId="15C1D77E" w14:textId="77777777" w:rsidR="0045127F" w:rsidRDefault="0045127F" w:rsidP="008E7097">
            <w:pPr>
              <w:pStyle w:val="Adresse"/>
              <w:jc w:val="thaiDistribute"/>
              <w:rPr>
                <w:rFonts w:ascii="Times New Roman" w:hAnsi="Times New Roman" w:cs="Times New Roman"/>
                <w:sz w:val="13"/>
                <w:szCs w:val="13"/>
                <w:lang w:val="de-DE"/>
              </w:rPr>
            </w:pPr>
          </w:p>
          <w:p w14:paraId="4874AB87" w14:textId="77777777" w:rsidR="0045127F" w:rsidRDefault="0045127F" w:rsidP="008E7097">
            <w:pPr>
              <w:pStyle w:val="Adresse"/>
              <w:jc w:val="thaiDistribute"/>
              <w:rPr>
                <w:rFonts w:ascii="Times New Roman" w:hAnsi="Times New Roman" w:cs="Times New Roman"/>
                <w:sz w:val="13"/>
                <w:szCs w:val="13"/>
                <w:lang w:val="de-DE"/>
              </w:rPr>
            </w:pPr>
            <w:r>
              <w:rPr>
                <w:sz w:val="13"/>
                <w:szCs w:val="13"/>
                <w:lang w:val="de-DE"/>
              </w:rPr>
              <w:t xml:space="preserve">Panadda Kongma </w:t>
            </w:r>
          </w:p>
          <w:p w14:paraId="3EE54112" w14:textId="77777777" w:rsidR="0045127F" w:rsidRDefault="0045127F" w:rsidP="008E7097">
            <w:pPr>
              <w:pStyle w:val="Adresse"/>
              <w:jc w:val="thaiDistribute"/>
              <w:rPr>
                <w:sz w:val="13"/>
                <w:szCs w:val="13"/>
                <w:lang w:val="de-DE"/>
              </w:rPr>
            </w:pPr>
            <w:r>
              <w:rPr>
                <w:sz w:val="13"/>
                <w:szCs w:val="13"/>
                <w:lang w:val="de-DE"/>
              </w:rPr>
              <w:t>+66 2 1116611 ext. 210</w:t>
            </w:r>
          </w:p>
          <w:p w14:paraId="7BFE2002" w14:textId="77777777" w:rsidR="0045127F" w:rsidRDefault="00BF7B88" w:rsidP="008E7097">
            <w:pPr>
              <w:pStyle w:val="Adresse"/>
              <w:jc w:val="thaiDistribute"/>
              <w:rPr>
                <w:rStyle w:val="Hyperlink"/>
                <w:rFonts w:ascii="Times New Roman" w:hAnsi="Times New Roman" w:cs="Times New Roman"/>
                <w:sz w:val="13"/>
                <w:szCs w:val="13"/>
                <w:lang w:val="de-DE"/>
              </w:rPr>
            </w:pPr>
            <w:hyperlink r:id="rId7" w:tgtFrame="_blank" w:history="1">
              <w:r w:rsidR="0045127F">
                <w:rPr>
                  <w:rStyle w:val="Hyperlink"/>
                  <w:sz w:val="13"/>
                  <w:szCs w:val="13"/>
                  <w:lang w:val="de-DE"/>
                </w:rPr>
                <w:t>panadda@vnuasiapacific.com</w:t>
              </w:r>
            </w:hyperlink>
          </w:p>
          <w:p w14:paraId="5F1EF013" w14:textId="77777777" w:rsidR="0045127F" w:rsidRDefault="00BF7B88" w:rsidP="008E7097">
            <w:pPr>
              <w:pStyle w:val="Adresse"/>
              <w:jc w:val="thaiDistribute"/>
              <w:rPr>
                <w:rStyle w:val="Hyperlink"/>
                <w:rFonts w:ascii="Times New Roman" w:hAnsi="Times New Roman" w:cs="Times New Roman"/>
                <w:sz w:val="13"/>
                <w:szCs w:val="13"/>
                <w:lang w:val="de-DE"/>
              </w:rPr>
            </w:pPr>
            <w:hyperlink r:id="rId8" w:tgtFrame="_blank" w:history="1">
              <w:r w:rsidR="0045127F">
                <w:rPr>
                  <w:rStyle w:val="Hyperlink"/>
                  <w:sz w:val="13"/>
                  <w:szCs w:val="13"/>
                  <w:lang w:val="de-DE"/>
                </w:rPr>
                <w:t>www.vnuasiapacific.com</w:t>
              </w:r>
            </w:hyperlink>
          </w:p>
          <w:p w14:paraId="40ECF2C7" w14:textId="77777777" w:rsidR="0045127F" w:rsidRDefault="0045127F" w:rsidP="008E7097">
            <w:pPr>
              <w:pStyle w:val="Adresse"/>
              <w:jc w:val="thaiDistribute"/>
              <w:rPr>
                <w:rFonts w:ascii="Times New Roman" w:hAnsi="Times New Roman" w:cs="Times New Roman"/>
                <w:sz w:val="13"/>
                <w:szCs w:val="13"/>
                <w:lang w:val="de-DE"/>
              </w:rPr>
            </w:pPr>
          </w:p>
          <w:p w14:paraId="5D2A8905" w14:textId="77777777" w:rsidR="0045127F" w:rsidRDefault="0045127F" w:rsidP="008E7097">
            <w:pPr>
              <w:pStyle w:val="Adresse"/>
              <w:jc w:val="thaiDistribute"/>
              <w:rPr>
                <w:rFonts w:ascii="Times New Roman" w:hAnsi="Times New Roman" w:cs="Times New Roman"/>
                <w:sz w:val="13"/>
                <w:szCs w:val="13"/>
                <w:lang w:val="de-DE"/>
              </w:rPr>
            </w:pPr>
            <w:bookmarkStart w:id="11" w:name="vurl2"/>
            <w:bookmarkEnd w:id="11"/>
          </w:p>
        </w:tc>
      </w:tr>
    </w:tbl>
    <w:p w14:paraId="385724B4" w14:textId="77777777" w:rsidR="0045127F" w:rsidRPr="000F50D7" w:rsidRDefault="0045127F" w:rsidP="008E7097">
      <w:pPr>
        <w:spacing w:line="280" w:lineRule="atLeast"/>
        <w:jc w:val="thaiDistribute"/>
        <w:rPr>
          <w:rFonts w:cs="Times New Roman"/>
          <w:lang w:val="de-DE"/>
        </w:rPr>
      </w:pPr>
      <w:bookmarkStart w:id="12" w:name="V_head1"/>
      <w:bookmarkStart w:id="13" w:name="V_head2"/>
      <w:bookmarkStart w:id="14" w:name="start"/>
      <w:bookmarkEnd w:id="12"/>
      <w:bookmarkEnd w:id="13"/>
      <w:bookmarkEnd w:id="14"/>
    </w:p>
    <w:p w14:paraId="0227E6C9" w14:textId="3C19336B" w:rsidR="0045127F" w:rsidRDefault="0045127F" w:rsidP="008E7097">
      <w:pPr>
        <w:jc w:val="thaiDistribute"/>
        <w:rPr>
          <w:rFonts w:ascii="Calibri" w:hAnsi="Calibri" w:cs="Calibri"/>
          <w:b/>
          <w:bCs/>
        </w:rPr>
      </w:pPr>
      <w:r>
        <w:t>As a leading international event for the animal protein production business in Asia, Meat Pro Asia, together with VIV Asia offer an effective gateway to business opportunities in the region. The decision to reschedule the two events to 12 – 14 January 2022 is</w:t>
      </w:r>
      <w:r>
        <w:rPr>
          <w:b/>
          <w:bCs/>
        </w:rPr>
        <w:t xml:space="preserve"> </w:t>
      </w:r>
      <w:r>
        <w:t xml:space="preserve">based on </w:t>
      </w:r>
      <w:r w:rsidR="00190705">
        <w:t>an</w:t>
      </w:r>
      <w:r w:rsidR="00093629">
        <w:t xml:space="preserve"> announcement </w:t>
      </w:r>
      <w:r>
        <w:t>by the Thai Ministry of Tourism and Sports for a new four-phase plan that would see the country fully open</w:t>
      </w:r>
      <w:r w:rsidR="00093629">
        <w:t>ed</w:t>
      </w:r>
      <w:r>
        <w:t xml:space="preserve"> to international visitors by January 2022.</w:t>
      </w:r>
      <w:r>
        <w:rPr>
          <w:b/>
          <w:bCs/>
        </w:rPr>
        <w:t xml:space="preserve">  </w:t>
      </w:r>
    </w:p>
    <w:p w14:paraId="133E2DDC" w14:textId="71374EA4" w:rsidR="0045127F" w:rsidRPr="000F50D7" w:rsidRDefault="0045127F" w:rsidP="008E7097">
      <w:pPr>
        <w:spacing w:line="280" w:lineRule="atLeast"/>
        <w:jc w:val="thaiDistribute"/>
        <w:rPr>
          <w:rFonts w:cs="Times New Roman"/>
        </w:rPr>
      </w:pPr>
    </w:p>
    <w:p w14:paraId="53720D8A" w14:textId="14604B47" w:rsidR="0045127F" w:rsidRPr="000B3F2F" w:rsidRDefault="000B3F2F" w:rsidP="008E7097">
      <w:pPr>
        <w:jc w:val="thaiDistribute"/>
        <w:rPr>
          <w:rFonts w:cs="Times New Roman"/>
          <w:lang w:val="en-US"/>
        </w:rPr>
      </w:pPr>
      <w:r>
        <w:t>“</w:t>
      </w:r>
      <w:r w:rsidR="0045127F">
        <w:t>Although authorities are making huge efforts to overcome the pandemic, travel conditions are not expected to improve substantially in the near term, thus making the previously set September dates for Meat Pro Asia not feasible.</w:t>
      </w:r>
      <w:r w:rsidR="00190705">
        <w:t xml:space="preserve"> </w:t>
      </w:r>
      <w:r w:rsidR="00B220D3">
        <w:t xml:space="preserve">With vaccination progress accelerating, </w:t>
      </w:r>
      <w:r w:rsidR="00B220D3">
        <w:rPr>
          <w:bCs/>
        </w:rPr>
        <w:t>t</w:t>
      </w:r>
      <w:r w:rsidR="00190705">
        <w:rPr>
          <w:bCs/>
        </w:rPr>
        <w:t xml:space="preserve">he new dates </w:t>
      </w:r>
      <w:r w:rsidR="005D1E8E">
        <w:rPr>
          <w:bCs/>
        </w:rPr>
        <w:t xml:space="preserve">offer industry players </w:t>
      </w:r>
      <w:r w:rsidR="00B220D3">
        <w:rPr>
          <w:bCs/>
        </w:rPr>
        <w:t>a more appropriate timeslot</w:t>
      </w:r>
      <w:r w:rsidR="005D1E8E">
        <w:rPr>
          <w:bCs/>
        </w:rPr>
        <w:t xml:space="preserve"> and more time to plan their travel arrangements</w:t>
      </w:r>
      <w:r w:rsidR="00190705" w:rsidRPr="00B220D3">
        <w:rPr>
          <w:bCs/>
        </w:rPr>
        <w:t>,</w:t>
      </w:r>
      <w:r w:rsidRPr="00B220D3">
        <w:t>”</w:t>
      </w:r>
      <w:r w:rsidRPr="000B3F2F">
        <w:t xml:space="preserve"> </w:t>
      </w:r>
      <w:r>
        <w:t xml:space="preserve">says Mr </w:t>
      </w:r>
      <w:r>
        <w:rPr>
          <w:lang w:val="en-US"/>
        </w:rPr>
        <w:t xml:space="preserve">Stephan Buurma, Member of the Board of Management, </w:t>
      </w:r>
      <w:proofErr w:type="spellStart"/>
      <w:r>
        <w:rPr>
          <w:lang w:val="en-US"/>
        </w:rPr>
        <w:t>Messe</w:t>
      </w:r>
      <w:proofErr w:type="spellEnd"/>
      <w:r>
        <w:rPr>
          <w:lang w:val="en-US"/>
        </w:rPr>
        <w:t xml:space="preserve"> Frankfurt Group and Managing Director of the Asia regional head office.</w:t>
      </w:r>
    </w:p>
    <w:p w14:paraId="597E3EF3" w14:textId="77777777" w:rsidR="0045127F" w:rsidRDefault="0045127F" w:rsidP="008E7097">
      <w:pPr>
        <w:jc w:val="thaiDistribute"/>
        <w:rPr>
          <w:rFonts w:ascii="Calibri" w:hAnsi="Calibri" w:cs="Calibri"/>
        </w:rPr>
      </w:pPr>
    </w:p>
    <w:p w14:paraId="5B41C59F" w14:textId="1E322499" w:rsidR="0045127F" w:rsidRPr="000F50D7" w:rsidRDefault="0045127F" w:rsidP="008E7097">
      <w:pPr>
        <w:jc w:val="thaiDistribute"/>
        <w:rPr>
          <w:rFonts w:cs="Times New Roman"/>
          <w:lang w:val="en-US"/>
        </w:rPr>
      </w:pPr>
      <w:r>
        <w:t xml:space="preserve">The reason for this step into 2022 is </w:t>
      </w:r>
      <w:r w:rsidR="000B3F2F">
        <w:t>the organi</w:t>
      </w:r>
      <w:r w:rsidR="00190705">
        <w:t>s</w:t>
      </w:r>
      <w:r w:rsidR="000B3F2F">
        <w:t>ers</w:t>
      </w:r>
      <w:r w:rsidR="00390C23">
        <w:t>’</w:t>
      </w:r>
      <w:r w:rsidR="000B3F2F">
        <w:t xml:space="preserve"> </w:t>
      </w:r>
      <w:r>
        <w:t xml:space="preserve">strong commitment to offer </w:t>
      </w:r>
      <w:r w:rsidR="000B3F2F">
        <w:t xml:space="preserve">their </w:t>
      </w:r>
      <w:r>
        <w:t xml:space="preserve">clients a truly international platform in Bangkok. Stakeholders from all over the world should have the opportunity to participate and make the three-day event a real booster for business. </w:t>
      </w:r>
      <w:r w:rsidR="000B3F2F">
        <w:t>T</w:t>
      </w:r>
      <w:r>
        <w:t>he new dates will benefit all parties planning to attend Meat Pro Asia</w:t>
      </w:r>
      <w:r w:rsidR="000B3F2F">
        <w:t xml:space="preserve"> and VIV Asia</w:t>
      </w:r>
      <w:r w:rsidR="000B3F2F">
        <w:rPr>
          <w:rFonts w:ascii="Calibri" w:hAnsi="Calibri" w:cs="Calibri"/>
        </w:rPr>
        <w:t>.</w:t>
      </w:r>
      <w:r w:rsidR="000B3F2F">
        <w:t xml:space="preserve"> </w:t>
      </w:r>
    </w:p>
    <w:p w14:paraId="05473A55" w14:textId="77777777" w:rsidR="0045127F" w:rsidRDefault="0045127F" w:rsidP="008E7097">
      <w:pPr>
        <w:jc w:val="thaiDistribute"/>
        <w:rPr>
          <w:rFonts w:ascii="Calibri" w:hAnsi="Calibri" w:cs="Calibri"/>
        </w:rPr>
      </w:pPr>
    </w:p>
    <w:p w14:paraId="189592FE" w14:textId="4425437B" w:rsidR="0045127F" w:rsidRDefault="0045127F" w:rsidP="008E7097">
      <w:pPr>
        <w:jc w:val="thaiDistribute"/>
        <w:rPr>
          <w:rFonts w:ascii="Calibri" w:hAnsi="Calibri" w:cs="Calibri"/>
        </w:rPr>
      </w:pPr>
      <w:r>
        <w:t xml:space="preserve">“Thanks to the good cooperation with our partners, we were able to secure a prime timeslot for Meat Pro Asia in 2022. From this postponement our </w:t>
      </w:r>
      <w:r>
        <w:lastRenderedPageBreak/>
        <w:t>exhibitors and visitors can expect a more fruitful and safe event</w:t>
      </w:r>
      <w:r>
        <w:rPr>
          <w:rFonts w:ascii="Calibri" w:hAnsi="Calibri" w:cs="Calibri"/>
        </w:rPr>
        <w:t>,</w:t>
      </w:r>
      <w:r>
        <w:t xml:space="preserve">” </w:t>
      </w:r>
      <w:r w:rsidRPr="006E4FEA">
        <w:rPr>
          <w:color w:val="auto"/>
        </w:rPr>
        <w:t>adds M</w:t>
      </w:r>
      <w:r w:rsidR="0064114D" w:rsidRPr="006E4FEA">
        <w:rPr>
          <w:color w:val="auto"/>
        </w:rPr>
        <w:t>s</w:t>
      </w:r>
      <w:r w:rsidRPr="006E4FEA">
        <w:rPr>
          <w:color w:val="auto"/>
        </w:rPr>
        <w:t xml:space="preserve"> </w:t>
      </w:r>
      <w:r>
        <w:t xml:space="preserve">Panadda Kongma, Director Agribusiness and Operations VNU Asia Pacific.  </w:t>
      </w:r>
    </w:p>
    <w:p w14:paraId="69087C7A" w14:textId="77777777" w:rsidR="0045127F" w:rsidRPr="000F50D7" w:rsidRDefault="0045127F" w:rsidP="008E7097">
      <w:pPr>
        <w:spacing w:line="280" w:lineRule="atLeast"/>
        <w:jc w:val="thaiDistribute"/>
        <w:rPr>
          <w:rFonts w:cs="Times New Roman"/>
        </w:rPr>
      </w:pPr>
    </w:p>
    <w:p w14:paraId="059C556D" w14:textId="7C5C1296" w:rsidR="0045127F" w:rsidRDefault="0045127F" w:rsidP="008E7097">
      <w:pPr>
        <w:spacing w:line="280" w:lineRule="atLeast"/>
        <w:jc w:val="thaiDistribute"/>
        <w:rPr>
          <w:b/>
          <w:bCs/>
        </w:rPr>
      </w:pPr>
      <w:r>
        <w:rPr>
          <w:b/>
          <w:bCs/>
        </w:rPr>
        <w:t>Digital event to be held in the lead up to the fair</w:t>
      </w:r>
    </w:p>
    <w:p w14:paraId="0140CEC7" w14:textId="139465CF" w:rsidR="0045127F" w:rsidRPr="000F50D7" w:rsidRDefault="0045127F" w:rsidP="008E7097">
      <w:pPr>
        <w:spacing w:line="280" w:lineRule="atLeast"/>
        <w:jc w:val="thaiDistribute"/>
        <w:rPr>
          <w:rFonts w:cs="Times New Roman"/>
          <w:lang w:val="en-US"/>
        </w:rPr>
      </w:pPr>
      <w:r>
        <w:t xml:space="preserve">Prior to the physical trade fair in January, </w:t>
      </w:r>
      <w:r>
        <w:rPr>
          <w:lang w:val="en-US"/>
        </w:rPr>
        <w:t xml:space="preserve">Meat Pro Asia will </w:t>
      </w:r>
      <w:proofErr w:type="spellStart"/>
      <w:r>
        <w:rPr>
          <w:lang w:val="en-US"/>
        </w:rPr>
        <w:t>organise</w:t>
      </w:r>
      <w:proofErr w:type="spellEnd"/>
      <w:r>
        <w:rPr>
          <w:lang w:val="en-US"/>
        </w:rPr>
        <w:t xml:space="preserve"> a digital event in September 2021. Arranged in conjunction with VIV Asia, the online platform will </w:t>
      </w:r>
      <w:proofErr w:type="spellStart"/>
      <w:r>
        <w:rPr>
          <w:lang w:val="en-US"/>
        </w:rPr>
        <w:t>maximise</w:t>
      </w:r>
      <w:proofErr w:type="spellEnd"/>
      <w:r>
        <w:rPr>
          <w:lang w:val="en-US"/>
        </w:rPr>
        <w:t xml:space="preserve"> product exposure for exhibitors and provide a convenient sourcing option for buyers. Networking and knowledge sharing sessions will also be facilitated through the platform, with further details to be announced in due course.</w:t>
      </w:r>
    </w:p>
    <w:p w14:paraId="7FFDBAFF" w14:textId="77777777" w:rsidR="0045127F" w:rsidRPr="000F50D7" w:rsidRDefault="0045127F" w:rsidP="008E7097">
      <w:pPr>
        <w:jc w:val="thaiDistribute"/>
        <w:rPr>
          <w:rFonts w:cs="Times New Roman"/>
        </w:rPr>
      </w:pPr>
    </w:p>
    <w:p w14:paraId="43FBC611" w14:textId="413C3033" w:rsidR="0045127F" w:rsidRDefault="0045127F" w:rsidP="008E7097">
      <w:pPr>
        <w:spacing w:line="280" w:lineRule="atLeast"/>
        <w:jc w:val="thaiDistribute"/>
        <w:rPr>
          <w:lang w:val="en-US"/>
        </w:rPr>
      </w:pPr>
      <w:r>
        <w:rPr>
          <w:lang w:val="en-US"/>
        </w:rPr>
        <w:t xml:space="preserve">The inaugural edition of Meat Pro Asia will be held from 12 – 14 January 2022. Together with VIV Asia, the two fairs are set to attract over 1,500 exhibitors, including equipment manufacturers and distributors, as well as around 50,000 professional trade visitors, professionals and key buyers from over the world. </w:t>
      </w:r>
    </w:p>
    <w:p w14:paraId="350D6A78" w14:textId="7584CBB6" w:rsidR="0045127F" w:rsidRDefault="0045127F" w:rsidP="00617C00">
      <w:pPr>
        <w:snapToGrid w:val="0"/>
        <w:rPr>
          <w:lang w:val="en-US"/>
        </w:rPr>
      </w:pPr>
      <w:r w:rsidRPr="000F50D7">
        <w:rPr>
          <w:rFonts w:cs="Times New Roman"/>
          <w:lang w:val="en-US"/>
        </w:rPr>
        <w:br/>
      </w:r>
      <w:r>
        <w:rPr>
          <w:lang w:val="en-US"/>
        </w:rPr>
        <w:t xml:space="preserve">Meat Pro Asia is </w:t>
      </w:r>
      <w:proofErr w:type="spellStart"/>
      <w:r>
        <w:rPr>
          <w:lang w:val="en-US"/>
        </w:rPr>
        <w:t>organised</w:t>
      </w:r>
      <w:proofErr w:type="spellEnd"/>
      <w:r>
        <w:rPr>
          <w:lang w:val="en-US"/>
        </w:rPr>
        <w:t xml:space="preserve"> by </w:t>
      </w:r>
      <w:proofErr w:type="spellStart"/>
      <w:r>
        <w:rPr>
          <w:lang w:val="en-US"/>
        </w:rPr>
        <w:t>Messe</w:t>
      </w:r>
      <w:proofErr w:type="spellEnd"/>
      <w:r>
        <w:rPr>
          <w:lang w:val="en-US"/>
        </w:rPr>
        <w:t xml:space="preserve"> Frankfurt (HK) Ltd and VNU Asia Pacific. For more information, please e-mail </w:t>
      </w:r>
      <w:hyperlink r:id="rId9" w:history="1">
        <w:r>
          <w:rPr>
            <w:lang w:val="en-US"/>
          </w:rPr>
          <w:t>meatproasia@china.messefrankfurt.com</w:t>
        </w:r>
      </w:hyperlink>
      <w:r>
        <w:rPr>
          <w:lang w:val="en-US"/>
        </w:rPr>
        <w:t xml:space="preserve"> and/or </w:t>
      </w:r>
      <w:bookmarkStart w:id="15" w:name="_GoBack"/>
      <w:bookmarkEnd w:id="15"/>
      <w:r w:rsidR="00BF7B88">
        <w:fldChar w:fldCharType="begin"/>
      </w:r>
      <w:r w:rsidR="00BF7B88">
        <w:instrText xml:space="preserve"> HYPERLINK "mailto:panadda@vnuexhibitionsap.com" \t "_blank" </w:instrText>
      </w:r>
      <w:r w:rsidR="00BF7B88">
        <w:fldChar w:fldCharType="separate"/>
      </w:r>
      <w:r>
        <w:t>meatproasia@vnuasiapacific.com</w:t>
      </w:r>
      <w:r w:rsidR="00BF7B88">
        <w:fldChar w:fldCharType="end"/>
      </w:r>
      <w:r>
        <w:rPr>
          <w:lang w:val="en-US"/>
        </w:rPr>
        <w:t xml:space="preserve">. </w:t>
      </w:r>
    </w:p>
    <w:p w14:paraId="5EBA5C14" w14:textId="77777777" w:rsidR="0045127F" w:rsidRPr="000F50D7" w:rsidRDefault="0045127F" w:rsidP="008E7097">
      <w:pPr>
        <w:spacing w:line="280" w:lineRule="atLeast"/>
        <w:jc w:val="thaiDistribute"/>
        <w:rPr>
          <w:rFonts w:cs="Times New Roman"/>
          <w:lang w:val="en-US"/>
        </w:rPr>
      </w:pPr>
    </w:p>
    <w:p w14:paraId="2E6B46FB" w14:textId="77777777" w:rsidR="0045127F" w:rsidRDefault="0045127F" w:rsidP="008E7097">
      <w:pPr>
        <w:pStyle w:val="Default"/>
        <w:jc w:val="thaiDistribute"/>
        <w:rPr>
          <w:sz w:val="22"/>
          <w:szCs w:val="22"/>
        </w:rPr>
      </w:pPr>
      <w:r>
        <w:rPr>
          <w:sz w:val="22"/>
          <w:szCs w:val="22"/>
        </w:rPr>
        <w:t>-</w:t>
      </w:r>
      <w:proofErr w:type="gramStart"/>
      <w:r>
        <w:rPr>
          <w:sz w:val="22"/>
          <w:szCs w:val="22"/>
        </w:rPr>
        <w:t>end</w:t>
      </w:r>
      <w:proofErr w:type="gramEnd"/>
      <w:r>
        <w:rPr>
          <w:sz w:val="22"/>
          <w:szCs w:val="22"/>
        </w:rPr>
        <w:t xml:space="preserve">- </w:t>
      </w:r>
    </w:p>
    <w:p w14:paraId="648ECB3F" w14:textId="77777777" w:rsidR="0045127F" w:rsidRPr="000F50D7" w:rsidRDefault="0045127F" w:rsidP="008E7097">
      <w:pPr>
        <w:spacing w:line="280" w:lineRule="atLeast"/>
        <w:jc w:val="thaiDistribute"/>
        <w:rPr>
          <w:rFonts w:cs="Times New Roman"/>
          <w:sz w:val="20"/>
          <w:szCs w:val="20"/>
          <w:lang w:eastAsia="zh-CN"/>
        </w:rPr>
      </w:pPr>
    </w:p>
    <w:p w14:paraId="55181557" w14:textId="77777777" w:rsidR="0045127F" w:rsidRDefault="0045127F" w:rsidP="008E7097">
      <w:pPr>
        <w:widowControl/>
        <w:tabs>
          <w:tab w:val="left" w:pos="708"/>
          <w:tab w:val="center" w:pos="4153"/>
          <w:tab w:val="right" w:pos="8306"/>
        </w:tabs>
        <w:adjustRightInd w:val="0"/>
        <w:snapToGrid w:val="0"/>
        <w:spacing w:line="280" w:lineRule="atLeast"/>
        <w:jc w:val="thaiDistribute"/>
        <w:rPr>
          <w:b/>
          <w:bCs/>
          <w:color w:val="auto"/>
          <w:sz w:val="18"/>
          <w:szCs w:val="18"/>
          <w:lang w:val="en-US" w:eastAsia="zh-TW"/>
        </w:rPr>
      </w:pPr>
      <w:r>
        <w:rPr>
          <w:b/>
          <w:bCs/>
          <w:color w:val="auto"/>
          <w:sz w:val="18"/>
          <w:szCs w:val="18"/>
          <w:lang w:val="en-US" w:eastAsia="zh-TW"/>
        </w:rPr>
        <w:t xml:space="preserve">About </w:t>
      </w:r>
      <w:proofErr w:type="spellStart"/>
      <w:r>
        <w:rPr>
          <w:b/>
          <w:bCs/>
          <w:color w:val="auto"/>
          <w:sz w:val="18"/>
          <w:szCs w:val="18"/>
          <w:lang w:val="en-US" w:eastAsia="zh-TW"/>
        </w:rPr>
        <w:t>Messe</w:t>
      </w:r>
      <w:proofErr w:type="spellEnd"/>
      <w:r>
        <w:rPr>
          <w:b/>
          <w:bCs/>
          <w:color w:val="auto"/>
          <w:sz w:val="18"/>
          <w:szCs w:val="18"/>
          <w:lang w:val="en-US" w:eastAsia="zh-TW"/>
        </w:rPr>
        <w:t xml:space="preserve"> Frankfurt </w:t>
      </w:r>
    </w:p>
    <w:p w14:paraId="0D4A9EF8" w14:textId="7196E4F8" w:rsidR="0045127F" w:rsidRPr="004428C7" w:rsidRDefault="0045127F" w:rsidP="008E7097">
      <w:pPr>
        <w:ind w:right="-284"/>
        <w:jc w:val="thaiDistribute"/>
        <w:rPr>
          <w:sz w:val="18"/>
          <w:szCs w:val="18"/>
        </w:rPr>
      </w:pPr>
      <w:proofErr w:type="spellStart"/>
      <w:r>
        <w:rPr>
          <w:sz w:val="18"/>
          <w:szCs w:val="18"/>
        </w:rPr>
        <w:t>Messe</w:t>
      </w:r>
      <w:proofErr w:type="spellEnd"/>
      <w:r>
        <w:rPr>
          <w:sz w:val="18"/>
          <w:szCs w:val="18"/>
        </w:rPr>
        <w:t xml:space="preserve"> Frankfurt is the world’s largest trade fair, congress and event organiser with its own exhibition grounds. The </w:t>
      </w:r>
      <w:proofErr w:type="spellStart"/>
      <w:r>
        <w:rPr>
          <w:sz w:val="18"/>
          <w:szCs w:val="18"/>
        </w:rPr>
        <w:t>Messe</w:t>
      </w:r>
      <w:proofErr w:type="spellEnd"/>
      <w:r>
        <w:rPr>
          <w:sz w:val="18"/>
          <w:szCs w:val="18"/>
        </w:rPr>
        <w:t xml:space="preserve"> Frankfurt Group employs around 2,500* people in a total of 30 subsidiaries. The company generated annual sales of approximately €250* million in 2020 </w:t>
      </w:r>
      <w:r>
        <w:rPr>
          <w:noProof/>
          <w:sz w:val="18"/>
          <w:szCs w:val="18"/>
        </w:rPr>
        <w:t>after having recorded sales of €738 million the previous year.</w:t>
      </w:r>
      <w:r>
        <w:rPr>
          <w:sz w:val="18"/>
          <w:szCs w:val="18"/>
        </w:rPr>
        <w:t xml:space="preserve"> </w:t>
      </w:r>
      <w:proofErr w:type="spellStart"/>
      <w:r>
        <w:rPr>
          <w:sz w:val="18"/>
          <w:szCs w:val="18"/>
        </w:rPr>
        <w:t>Messe</w:t>
      </w:r>
      <w:proofErr w:type="spellEnd"/>
      <w:r>
        <w:rPr>
          <w:sz w:val="18"/>
          <w:szCs w:val="18"/>
        </w:rPr>
        <w:t xml:space="preserve"> Frankfurt is one of the world’s leading trade show organisers responsible for world famous technology and production trade shows including IFFA, the leading international trade fair for processing, packaging and sales in the meat industry. IFFA is held every three years in Frankfurt, Germany. The next edition will be held from 14 – 19 May 2022. More details are available at www.iffa.com. Further information on the global food technology portfolio of </w:t>
      </w:r>
      <w:proofErr w:type="spellStart"/>
      <w:r>
        <w:rPr>
          <w:sz w:val="18"/>
          <w:szCs w:val="18"/>
        </w:rPr>
        <w:t>Messe</w:t>
      </w:r>
      <w:proofErr w:type="spellEnd"/>
      <w:r>
        <w:rPr>
          <w:sz w:val="18"/>
          <w:szCs w:val="18"/>
        </w:rPr>
        <w:t xml:space="preserve"> Frankfurt is available at</w:t>
      </w:r>
      <w:r w:rsidR="004428C7">
        <w:rPr>
          <w:sz w:val="18"/>
          <w:szCs w:val="18"/>
        </w:rPr>
        <w:t xml:space="preserve"> </w:t>
      </w:r>
      <w:r>
        <w:rPr>
          <w:sz w:val="18"/>
          <w:szCs w:val="18"/>
        </w:rPr>
        <w:t xml:space="preserve">www.food-technologies.messefrankfurt.com. For more information of </w:t>
      </w:r>
      <w:proofErr w:type="spellStart"/>
      <w:r>
        <w:rPr>
          <w:sz w:val="18"/>
          <w:szCs w:val="18"/>
        </w:rPr>
        <w:t>Messe</w:t>
      </w:r>
      <w:proofErr w:type="spellEnd"/>
      <w:r>
        <w:rPr>
          <w:sz w:val="18"/>
          <w:szCs w:val="18"/>
        </w:rPr>
        <w:t xml:space="preserve"> Frankfurt, please visit: www.messefrankfurt.com</w:t>
      </w:r>
      <w:r>
        <w:rPr>
          <w:b/>
          <w:bCs/>
          <w:sz w:val="18"/>
          <w:szCs w:val="18"/>
        </w:rPr>
        <w:t xml:space="preserve">* </w:t>
      </w:r>
      <w:r>
        <w:rPr>
          <w:sz w:val="18"/>
          <w:szCs w:val="18"/>
        </w:rPr>
        <w:t>preliminary figures 2020</w:t>
      </w:r>
    </w:p>
    <w:p w14:paraId="02C14BAA" w14:textId="77777777" w:rsidR="0045127F" w:rsidRPr="000F50D7" w:rsidRDefault="0045127F" w:rsidP="008E7097">
      <w:pPr>
        <w:widowControl/>
        <w:tabs>
          <w:tab w:val="left" w:pos="708"/>
          <w:tab w:val="center" w:pos="4153"/>
          <w:tab w:val="right" w:pos="8306"/>
        </w:tabs>
        <w:adjustRightInd w:val="0"/>
        <w:snapToGrid w:val="0"/>
        <w:spacing w:line="280" w:lineRule="atLeast"/>
        <w:jc w:val="thaiDistribute"/>
        <w:rPr>
          <w:rFonts w:cs="Times New Roman"/>
          <w:color w:val="auto"/>
          <w:sz w:val="17"/>
          <w:szCs w:val="17"/>
          <w:lang w:val="en-US" w:eastAsia="zh-TW"/>
        </w:rPr>
      </w:pPr>
    </w:p>
    <w:p w14:paraId="781810B3" w14:textId="15B715D0" w:rsidR="0045127F" w:rsidRPr="007150BB" w:rsidRDefault="0045127F" w:rsidP="008E7097">
      <w:pPr>
        <w:widowControl/>
        <w:tabs>
          <w:tab w:val="left" w:pos="708"/>
          <w:tab w:val="center" w:pos="4153"/>
          <w:tab w:val="right" w:pos="8306"/>
        </w:tabs>
        <w:adjustRightInd w:val="0"/>
        <w:snapToGrid w:val="0"/>
        <w:spacing w:line="280" w:lineRule="atLeast"/>
        <w:jc w:val="thaiDistribute"/>
        <w:rPr>
          <w:b/>
          <w:bCs/>
          <w:color w:val="auto"/>
          <w:sz w:val="18"/>
          <w:szCs w:val="18"/>
          <w:lang w:val="en-US" w:eastAsia="zh-TW"/>
        </w:rPr>
      </w:pPr>
      <w:r w:rsidRPr="007150BB">
        <w:rPr>
          <w:b/>
          <w:bCs/>
          <w:color w:val="auto"/>
          <w:sz w:val="18"/>
          <w:szCs w:val="18"/>
          <w:lang w:val="en-US" w:eastAsia="zh-TW"/>
        </w:rPr>
        <w:t>About VNU Group</w:t>
      </w:r>
    </w:p>
    <w:p w14:paraId="5CD98B1D" w14:textId="2B3311C0" w:rsidR="0045127F" w:rsidRPr="007150BB" w:rsidRDefault="0045127F" w:rsidP="008E7097">
      <w:pPr>
        <w:ind w:right="-284"/>
        <w:jc w:val="thaiDistribute"/>
        <w:rPr>
          <w:sz w:val="18"/>
          <w:szCs w:val="18"/>
        </w:rPr>
      </w:pPr>
      <w:r w:rsidRPr="007150BB">
        <w:rPr>
          <w:sz w:val="18"/>
          <w:szCs w:val="18"/>
        </w:rPr>
        <w:t xml:space="preserve">VNU Group is a globally operating exhibition company with offices in Utrecht (VNU Europe), Shanghai (VNU Asia), and Bangkok (VNU Asia Pacific). VNU Group is part of the Royal Dutch </w:t>
      </w:r>
      <w:proofErr w:type="spellStart"/>
      <w:r w:rsidRPr="007150BB">
        <w:rPr>
          <w:sz w:val="18"/>
          <w:szCs w:val="18"/>
        </w:rPr>
        <w:t>Jaarbeurs</w:t>
      </w:r>
      <w:proofErr w:type="spellEnd"/>
      <w:r w:rsidRPr="007150BB">
        <w:rPr>
          <w:sz w:val="18"/>
          <w:szCs w:val="18"/>
        </w:rPr>
        <w:t xml:space="preserve"> and represents its international exhibition business outside of the Netherlands. Each VNU office runs a portfolio of exhibition and conference brands with professional expertise on specific markets and industries. The </w:t>
      </w:r>
      <w:proofErr w:type="spellStart"/>
      <w:r w:rsidRPr="007150BB">
        <w:rPr>
          <w:sz w:val="18"/>
          <w:szCs w:val="18"/>
        </w:rPr>
        <w:t>Agri</w:t>
      </w:r>
      <w:proofErr w:type="spellEnd"/>
      <w:r w:rsidRPr="007150BB">
        <w:rPr>
          <w:sz w:val="18"/>
          <w:szCs w:val="18"/>
        </w:rPr>
        <w:t>-food exhibition portfolio is a core business in all three VNU regional offices. Other VNU Group main event sectors include Tech, Lifestyle, Construction, Life</w:t>
      </w:r>
      <w:r w:rsidR="006E4FEA">
        <w:rPr>
          <w:sz w:val="18"/>
          <w:szCs w:val="18"/>
        </w:rPr>
        <w:t xml:space="preserve"> S</w:t>
      </w:r>
      <w:r w:rsidRPr="007150BB">
        <w:rPr>
          <w:sz w:val="18"/>
          <w:szCs w:val="18"/>
        </w:rPr>
        <w:t xml:space="preserve">ciences and Biotech, and more. </w:t>
      </w:r>
    </w:p>
    <w:p w14:paraId="03705091" w14:textId="2BCC86C9" w:rsidR="0045127F" w:rsidRPr="007150BB" w:rsidRDefault="0045127F" w:rsidP="008E7097">
      <w:pPr>
        <w:ind w:right="-284"/>
        <w:jc w:val="thaiDistribute"/>
        <w:rPr>
          <w:sz w:val="18"/>
          <w:szCs w:val="18"/>
        </w:rPr>
      </w:pPr>
      <w:r w:rsidRPr="007150BB">
        <w:rPr>
          <w:sz w:val="18"/>
          <w:szCs w:val="18"/>
        </w:rPr>
        <w:t xml:space="preserve">For more information, please visit </w:t>
      </w:r>
      <w:hyperlink r:id="rId10" w:history="1">
        <w:r w:rsidRPr="007150BB">
          <w:rPr>
            <w:sz w:val="18"/>
            <w:szCs w:val="18"/>
          </w:rPr>
          <w:t>www.vnuasiapacific.com</w:t>
        </w:r>
      </w:hyperlink>
      <w:r w:rsidRPr="007150BB">
        <w:rPr>
          <w:sz w:val="18"/>
          <w:szCs w:val="18"/>
        </w:rPr>
        <w:t xml:space="preserve"> and </w:t>
      </w:r>
      <w:hyperlink r:id="rId11" w:history="1">
        <w:r w:rsidRPr="007150BB">
          <w:rPr>
            <w:sz w:val="18"/>
            <w:szCs w:val="18"/>
          </w:rPr>
          <w:t>www.vnueurope.com</w:t>
        </w:r>
      </w:hyperlink>
      <w:r w:rsidRPr="007150BB">
        <w:rPr>
          <w:sz w:val="18"/>
          <w:szCs w:val="18"/>
        </w:rPr>
        <w:t xml:space="preserve"> </w:t>
      </w:r>
      <w:bookmarkStart w:id="16" w:name="hintergrundinfo"/>
      <w:bookmarkEnd w:id="16"/>
    </w:p>
    <w:sectPr w:rsidR="0045127F" w:rsidRPr="007150BB" w:rsidSect="0045127F">
      <w:headerReference w:type="default" r:id="rId12"/>
      <w:footerReference w:type="default" r:id="rId13"/>
      <w:headerReference w:type="first" r:id="rId14"/>
      <w:footerReference w:type="first" r:id="rId15"/>
      <w:pgSz w:w="11907" w:h="16840" w:code="9"/>
      <w:pgMar w:top="1368" w:right="3543" w:bottom="562" w:left="1282" w:header="173" w:footer="83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1F98B" w14:textId="77777777" w:rsidR="00BF7B88" w:rsidRDefault="00BF7B88">
      <w:pPr>
        <w:rPr>
          <w:rFonts w:ascii="Times New Roman" w:hAnsi="Times New Roman" w:cs="Times New Roman"/>
        </w:rPr>
      </w:pPr>
      <w:r>
        <w:rPr>
          <w:rFonts w:ascii="Times New Roman" w:hAnsi="Times New Roman" w:cs="Times New Roman"/>
        </w:rPr>
        <w:separator/>
      </w:r>
    </w:p>
  </w:endnote>
  <w:endnote w:type="continuationSeparator" w:id="0">
    <w:p w14:paraId="62ED8F17" w14:textId="77777777" w:rsidR="00BF7B88" w:rsidRDefault="00BF7B88">
      <w:pPr>
        <w:rPr>
          <w:rFonts w:ascii="Times New Roman" w:hAnsi="Times New Roman" w:cs="Times New Roman"/>
        </w:rPr>
      </w:pPr>
      <w:r>
        <w:rPr>
          <w:rFonts w:ascii="Times New Roman" w:hAnsi="Times New Roman" w:cs="Times New Roman"/>
        </w:rPr>
        <w:continuationSeparator/>
      </w:r>
    </w:p>
  </w:endnote>
  <w:endnote w:type="continuationNotice" w:id="1">
    <w:p w14:paraId="1C90E521" w14:textId="77777777" w:rsidR="00BF7B88" w:rsidRDefault="00BF7B88">
      <w:pPr>
        <w:spacing w:line="24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02DAD" w14:textId="04669DC6" w:rsidR="0045127F" w:rsidRDefault="00482063">
    <w:pPr>
      <w:pStyle w:val="Footer"/>
      <w:spacing w:line="240" w:lineRule="auto"/>
      <w:rPr>
        <w:rFonts w:ascii="Times New Roman" w:hAnsi="Times New Roman" w:cs="Times New Roman"/>
        <w:sz w:val="12"/>
        <w:szCs w:val="12"/>
      </w:rPr>
    </w:pPr>
    <w:r>
      <w:rPr>
        <w:noProof/>
        <w:lang w:eastAsia="en-US" w:bidi="th-TH"/>
      </w:rPr>
      <mc:AlternateContent>
        <mc:Choice Requires="wps">
          <w:drawing>
            <wp:anchor distT="0" distB="0" distL="114300" distR="114300" simplePos="0" relativeHeight="251655680" behindDoc="0" locked="0" layoutInCell="1" allowOverlap="1" wp14:anchorId="2B95A499" wp14:editId="7E259F8B">
              <wp:simplePos x="0" y="0"/>
              <wp:positionH relativeFrom="page">
                <wp:posOffset>5467350</wp:posOffset>
              </wp:positionH>
              <wp:positionV relativeFrom="page">
                <wp:posOffset>10134600</wp:posOffset>
              </wp:positionV>
              <wp:extent cx="1038225" cy="2667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7A81" w14:textId="77777777" w:rsidR="0045127F" w:rsidRDefault="0045127F">
                          <w:pPr>
                            <w:spacing w:line="240" w:lineRule="atLeast"/>
                            <w:rPr>
                              <w:rFonts w:ascii="Times New Roman" w:hAnsi="Times New Roman" w:cs="Times New Roman"/>
                            </w:rPr>
                          </w:pPr>
                          <w:bookmarkStart w:id="17" w:name="Seitetext"/>
                          <w:bookmarkEnd w:id="17"/>
                          <w:r>
                            <w:t xml:space="preserve">Page </w:t>
                          </w:r>
                          <w:r w:rsidR="000F50D7">
                            <w:rPr>
                              <w:noProof/>
                            </w:rPr>
                            <w:fldChar w:fldCharType="begin"/>
                          </w:r>
                          <w:r w:rsidR="000F50D7">
                            <w:rPr>
                              <w:noProof/>
                            </w:rPr>
                            <w:instrText xml:space="preserve"> PAGE   \* MERGEFORMAT </w:instrText>
                          </w:r>
                          <w:r w:rsidR="000F50D7">
                            <w:rPr>
                              <w:noProof/>
                            </w:rPr>
                            <w:fldChar w:fldCharType="separate"/>
                          </w:r>
                          <w:r w:rsidR="00617C00">
                            <w:rPr>
                              <w:noProof/>
                            </w:rPr>
                            <w:t>2</w:t>
                          </w:r>
                          <w:r w:rsidR="000F50D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A499"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X1rg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" filled="f" stroked="f">
              <v:textbox inset="0,0,0,0">
                <w:txbxContent>
                  <w:p w14:paraId="3EB77A81" w14:textId="77777777" w:rsidR="0045127F" w:rsidRDefault="0045127F">
                    <w:pPr>
                      <w:spacing w:line="240" w:lineRule="atLeast"/>
                      <w:rPr>
                        <w:rFonts w:ascii="Times New Roman" w:hAnsi="Times New Roman" w:cs="Times New Roman"/>
                      </w:rPr>
                    </w:pPr>
                    <w:bookmarkStart w:id="18" w:name="Seitetext"/>
                    <w:bookmarkEnd w:id="18"/>
                    <w:r>
                      <w:t xml:space="preserve">Page </w:t>
                    </w:r>
                    <w:r w:rsidR="000F50D7">
                      <w:rPr>
                        <w:noProof/>
                      </w:rPr>
                      <w:fldChar w:fldCharType="begin"/>
                    </w:r>
                    <w:r w:rsidR="000F50D7">
                      <w:rPr>
                        <w:noProof/>
                      </w:rPr>
                      <w:instrText xml:space="preserve"> PAGE   \* MERGEFORMAT </w:instrText>
                    </w:r>
                    <w:r w:rsidR="000F50D7">
                      <w:rPr>
                        <w:noProof/>
                      </w:rPr>
                      <w:fldChar w:fldCharType="separate"/>
                    </w:r>
                    <w:r w:rsidR="00617C00">
                      <w:rPr>
                        <w:noProof/>
                      </w:rPr>
                      <w:t>2</w:t>
                    </w:r>
                    <w:r w:rsidR="000F50D7">
                      <w:rPr>
                        <w:noProof/>
                      </w:rPr>
                      <w:fldChar w:fldCharType="end"/>
                    </w:r>
                  </w:p>
                </w:txbxContent>
              </v:textbox>
              <w10:wrap anchorx="page" anchory="page"/>
            </v:shape>
          </w:pict>
        </mc:Fallback>
      </mc:AlternateContent>
    </w:r>
    <w:r>
      <w:rPr>
        <w:noProof/>
        <w:lang w:eastAsia="en-US" w:bidi="th-TH"/>
      </w:rPr>
      <mc:AlternateContent>
        <mc:Choice Requires="wps">
          <w:drawing>
            <wp:anchor distT="0" distB="0" distL="114300" distR="114300" simplePos="0" relativeHeight="251656704" behindDoc="0" locked="1" layoutInCell="1" allowOverlap="1" wp14:anchorId="26D84266" wp14:editId="60C14AE4">
              <wp:simplePos x="0" y="0"/>
              <wp:positionH relativeFrom="page">
                <wp:posOffset>5467350</wp:posOffset>
              </wp:positionH>
              <wp:positionV relativeFrom="page">
                <wp:posOffset>8681720</wp:posOffset>
              </wp:positionV>
              <wp:extent cx="1871980" cy="885190"/>
              <wp:effectExtent l="0" t="4445" r="444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38D55" w14:textId="77777777" w:rsidR="0045127F" w:rsidRDefault="0045127F">
                          <w:pPr>
                            <w:pStyle w:val="Adresse"/>
                            <w:rPr>
                              <w:rFonts w:ascii="Times New Roman" w:hAnsi="Times New Roman" w:cs="Times New Roman"/>
                            </w:rPr>
                          </w:pPr>
                          <w:r>
                            <w:rPr>
                              <w:lang w:val="en-US"/>
                            </w:rPr>
                            <w:t>Meat Pro Asia</w:t>
                          </w:r>
                        </w:p>
                        <w:p w14:paraId="38E1E12D" w14:textId="77777777" w:rsidR="0045127F" w:rsidRDefault="0045127F">
                          <w:pPr>
                            <w:tabs>
                              <w:tab w:val="left" w:pos="567"/>
                            </w:tabs>
                            <w:spacing w:line="200" w:lineRule="exact"/>
                            <w:rPr>
                              <w:rFonts w:ascii="Times New Roman" w:hAnsi="Times New Roman" w:cs="Times New Roman"/>
                              <w:noProof/>
                              <w:spacing w:val="4"/>
                              <w:sz w:val="15"/>
                              <w:szCs w:val="15"/>
                              <w:lang w:val="en-US"/>
                            </w:rPr>
                          </w:pPr>
                          <w:r>
                            <w:rPr>
                              <w:noProof/>
                              <w:spacing w:val="4"/>
                              <w:sz w:val="15"/>
                              <w:szCs w:val="15"/>
                              <w:lang w:val="en-US"/>
                            </w:rPr>
                            <w:t>Bangkok, 12 – 14 January 2022</w:t>
                          </w:r>
                        </w:p>
                        <w:p w14:paraId="4C885962" w14:textId="77777777" w:rsidR="0045127F" w:rsidRDefault="0045127F">
                          <w:pPr>
                            <w:pStyle w:val="Adresse"/>
                            <w:rPr>
                              <w:rFonts w:ascii="Times New Roman" w:hAnsi="Times New Roman" w:cs="Times New Roman"/>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84266" id="Text Box 3" o:spid="_x0000_s1027" type="#_x0000_t202" style="position:absolute;margin-left:430.5pt;margin-top:683.6pt;width:147.4pt;height:69.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" filled="f" stroked="f">
              <v:textbox inset="0,0,0,0">
                <w:txbxContent>
                  <w:p w14:paraId="72D38D55" w14:textId="77777777" w:rsidR="0045127F" w:rsidRDefault="0045127F">
                    <w:pPr>
                      <w:pStyle w:val="Adresse"/>
                      <w:rPr>
                        <w:rFonts w:ascii="Times New Roman" w:hAnsi="Times New Roman" w:cs="Times New Roman"/>
                      </w:rPr>
                    </w:pPr>
                    <w:r>
                      <w:rPr>
                        <w:lang w:val="en-US"/>
                      </w:rPr>
                      <w:t>Meat Pro Asia</w:t>
                    </w:r>
                  </w:p>
                  <w:p w14:paraId="38E1E12D" w14:textId="77777777" w:rsidR="0045127F" w:rsidRDefault="0045127F">
                    <w:pPr>
                      <w:tabs>
                        <w:tab w:val="left" w:pos="567"/>
                      </w:tabs>
                      <w:spacing w:line="200" w:lineRule="exact"/>
                      <w:rPr>
                        <w:rFonts w:ascii="Times New Roman" w:hAnsi="Times New Roman" w:cs="Times New Roman"/>
                        <w:noProof/>
                        <w:spacing w:val="4"/>
                        <w:sz w:val="15"/>
                        <w:szCs w:val="15"/>
                        <w:lang w:val="en-US"/>
                      </w:rPr>
                    </w:pPr>
                    <w:r>
                      <w:rPr>
                        <w:noProof/>
                        <w:spacing w:val="4"/>
                        <w:sz w:val="15"/>
                        <w:szCs w:val="15"/>
                        <w:lang w:val="en-US"/>
                      </w:rPr>
                      <w:t>Bangkok, 12 – 14 January 2022</w:t>
                    </w:r>
                  </w:p>
                  <w:p w14:paraId="4C885962" w14:textId="77777777" w:rsidR="0045127F" w:rsidRDefault="0045127F">
                    <w:pPr>
                      <w:pStyle w:val="Adresse"/>
                      <w:rPr>
                        <w:rFonts w:ascii="Times New Roman" w:hAnsi="Times New Roman" w:cs="Times New Roman"/>
                      </w:rPr>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E0BC" w14:textId="160EE86C" w:rsidR="0045127F" w:rsidRDefault="00482063">
    <w:pPr>
      <w:pStyle w:val="Footer"/>
      <w:spacing w:line="240" w:lineRule="auto"/>
      <w:rPr>
        <w:rFonts w:ascii="Times New Roman" w:hAnsi="Times New Roman" w:cs="Times New Roman"/>
        <w:sz w:val="12"/>
        <w:szCs w:val="12"/>
      </w:rPr>
    </w:pPr>
    <w:r>
      <w:rPr>
        <w:noProof/>
        <w:lang w:eastAsia="en-US" w:bidi="th-TH"/>
      </w:rPr>
      <w:drawing>
        <wp:anchor distT="0" distB="0" distL="114300" distR="114300" simplePos="0" relativeHeight="251659776" behindDoc="0" locked="1" layoutInCell="1" allowOverlap="1" wp14:anchorId="02E8E931" wp14:editId="7E121079">
          <wp:simplePos x="0" y="0"/>
          <wp:positionH relativeFrom="page">
            <wp:posOffset>95250</wp:posOffset>
          </wp:positionH>
          <wp:positionV relativeFrom="page">
            <wp:posOffset>-1729105</wp:posOffset>
          </wp:positionV>
          <wp:extent cx="1408430" cy="274320"/>
          <wp:effectExtent l="0" t="0" r="0" b="0"/>
          <wp:wrapSquare wrapText="bothSides"/>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274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th-TH"/>
      </w:rPr>
      <mc:AlternateContent>
        <mc:Choice Requires="wps">
          <w:drawing>
            <wp:anchor distT="0" distB="0" distL="114300" distR="114300" simplePos="0" relativeHeight="251658752" behindDoc="0" locked="1" layoutInCell="1" allowOverlap="1" wp14:anchorId="3C46C0FC" wp14:editId="5D2E62D8">
              <wp:simplePos x="0" y="0"/>
              <wp:positionH relativeFrom="page">
                <wp:posOffset>5483225</wp:posOffset>
              </wp:positionH>
              <wp:positionV relativeFrom="page">
                <wp:posOffset>8969375</wp:posOffset>
              </wp:positionV>
              <wp:extent cx="1712595" cy="106426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B0971"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VNU Exhibitions Asia Pacific Co., Ltd.</w:t>
                          </w:r>
                        </w:p>
                        <w:p w14:paraId="06A5F0E5" w14:textId="77777777" w:rsidR="0045127F" w:rsidRDefault="0045127F">
                          <w:pPr>
                            <w:tabs>
                              <w:tab w:val="left" w:pos="567"/>
                            </w:tabs>
                            <w:spacing w:line="200" w:lineRule="exact"/>
                            <w:rPr>
                              <w:noProof/>
                              <w:spacing w:val="4"/>
                              <w:sz w:val="15"/>
                              <w:szCs w:val="15"/>
                              <w:lang w:val="en-US"/>
                            </w:rPr>
                          </w:pPr>
                          <w:r>
                            <w:rPr>
                              <w:noProof/>
                              <w:spacing w:val="4"/>
                              <w:sz w:val="15"/>
                              <w:szCs w:val="15"/>
                              <w:lang w:val="en-US"/>
                            </w:rPr>
                            <w:t xml:space="preserve">88 The PARQ, 4th FL, Ratchadaphisek Rd., Khlong Toei, </w:t>
                          </w:r>
                        </w:p>
                        <w:p w14:paraId="2717478D" w14:textId="77777777" w:rsidR="0045127F" w:rsidRDefault="0045127F">
                          <w:pPr>
                            <w:tabs>
                              <w:tab w:val="left" w:pos="567"/>
                            </w:tabs>
                            <w:spacing w:line="200" w:lineRule="exact"/>
                            <w:rPr>
                              <w:rFonts w:ascii="Times New Roman" w:hAnsi="Times New Roman" w:cs="Times New Roman"/>
                              <w:noProof/>
                              <w:spacing w:val="4"/>
                              <w:sz w:val="15"/>
                              <w:szCs w:val="15"/>
                              <w:lang w:val="en-US"/>
                            </w:rPr>
                          </w:pPr>
                          <w:r>
                            <w:rPr>
                              <w:noProof/>
                              <w:spacing w:val="4"/>
                              <w:sz w:val="15"/>
                              <w:szCs w:val="15"/>
                              <w:lang w:val="en-US"/>
                            </w:rPr>
                            <w:t>Khlong Toei, Bangkok 10110, Thailand</w:t>
                          </w:r>
                        </w:p>
                        <w:p w14:paraId="4320B534"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58D46295"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66D6CE09" w14:textId="1B4FD8ED" w:rsidR="0045127F" w:rsidRDefault="00482063">
                          <w:pPr>
                            <w:tabs>
                              <w:tab w:val="left" w:pos="567"/>
                            </w:tabs>
                            <w:spacing w:line="200" w:lineRule="exact"/>
                            <w:rPr>
                              <w:rFonts w:ascii="Times New Roman" w:hAnsi="Times New Roman" w:cs="Times New Roman"/>
                              <w:noProof/>
                              <w:spacing w:val="4"/>
                              <w:sz w:val="15"/>
                              <w:szCs w:val="15"/>
                              <w:lang w:val="en-US"/>
                            </w:rPr>
                          </w:pPr>
                          <w:r>
                            <w:rPr>
                              <w:rFonts w:ascii="Times New Roman" w:hAnsi="Times New Roman" w:cs="Times New Roman"/>
                              <w:noProof/>
                              <w:lang w:val="en-US" w:eastAsia="en-US" w:bidi="th-TH"/>
                            </w:rPr>
                            <w:drawing>
                              <wp:inline distT="0" distB="0" distL="0" distR="0" wp14:anchorId="2FDE96BB" wp14:editId="2FE91177">
                                <wp:extent cx="1362075" cy="219075"/>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219075"/>
                                        </a:xfrm>
                                        <a:prstGeom prst="rect">
                                          <a:avLst/>
                                        </a:prstGeom>
                                        <a:noFill/>
                                        <a:ln>
                                          <a:noFill/>
                                        </a:ln>
                                      </pic:spPr>
                                    </pic:pic>
                                  </a:graphicData>
                                </a:graphic>
                              </wp:inline>
                            </w:drawing>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46C0FC" id="_x0000_t202" coordsize="21600,21600" o:spt="202" path="m,l,21600r21600,l21600,xe">
              <v:stroke joinstyle="miter"/>
              <v:path gradientshapeok="t" o:connecttype="rect"/>
            </v:shapetype>
            <v:shape id="Text Box 24" o:spid="_x0000_s1028" type="#_x0000_t202" style="position:absolute;margin-left:431.75pt;margin-top:706.25pt;width:134.85pt;height:8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" filled="f" stroked="f">
              <v:textbox inset="0,0,0,0">
                <w:txbxContent>
                  <w:p w14:paraId="31FB0971"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VNU Exhibitions Asia Pacific Co., Ltd.</w:t>
                    </w:r>
                  </w:p>
                  <w:p w14:paraId="06A5F0E5" w14:textId="77777777" w:rsidR="0045127F" w:rsidRDefault="0045127F">
                    <w:pPr>
                      <w:tabs>
                        <w:tab w:val="left" w:pos="567"/>
                      </w:tabs>
                      <w:spacing w:line="200" w:lineRule="exact"/>
                      <w:rPr>
                        <w:noProof/>
                        <w:spacing w:val="4"/>
                        <w:sz w:val="15"/>
                        <w:szCs w:val="15"/>
                        <w:lang w:val="en-US"/>
                      </w:rPr>
                    </w:pPr>
                    <w:r>
                      <w:rPr>
                        <w:noProof/>
                        <w:spacing w:val="4"/>
                        <w:sz w:val="15"/>
                        <w:szCs w:val="15"/>
                        <w:lang w:val="en-US"/>
                      </w:rPr>
                      <w:t xml:space="preserve">88 The PARQ, 4th FL, Ratchadaphisek Rd., Khlong Toei, </w:t>
                    </w:r>
                  </w:p>
                  <w:p w14:paraId="2717478D" w14:textId="77777777" w:rsidR="0045127F" w:rsidRDefault="0045127F">
                    <w:pPr>
                      <w:tabs>
                        <w:tab w:val="left" w:pos="567"/>
                      </w:tabs>
                      <w:spacing w:line="200" w:lineRule="exact"/>
                      <w:rPr>
                        <w:rFonts w:ascii="Times New Roman" w:hAnsi="Times New Roman" w:cs="Times New Roman"/>
                        <w:noProof/>
                        <w:spacing w:val="4"/>
                        <w:sz w:val="15"/>
                        <w:szCs w:val="15"/>
                        <w:lang w:val="en-US"/>
                      </w:rPr>
                    </w:pPr>
                    <w:r>
                      <w:rPr>
                        <w:noProof/>
                        <w:spacing w:val="4"/>
                        <w:sz w:val="15"/>
                        <w:szCs w:val="15"/>
                        <w:lang w:val="en-US"/>
                      </w:rPr>
                      <w:t>Khlong Toei, Bangkok 10110, Thailand</w:t>
                    </w:r>
                  </w:p>
                  <w:p w14:paraId="4320B534"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58D46295"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66D6CE09" w14:textId="1B4FD8ED" w:rsidR="0045127F" w:rsidRDefault="00482063">
                    <w:pPr>
                      <w:tabs>
                        <w:tab w:val="left" w:pos="567"/>
                      </w:tabs>
                      <w:spacing w:line="200" w:lineRule="exact"/>
                      <w:rPr>
                        <w:rFonts w:ascii="Times New Roman" w:hAnsi="Times New Roman" w:cs="Times New Roman"/>
                        <w:noProof/>
                        <w:spacing w:val="4"/>
                        <w:sz w:val="15"/>
                        <w:szCs w:val="15"/>
                        <w:lang w:val="en-US"/>
                      </w:rPr>
                    </w:pPr>
                    <w:r>
                      <w:rPr>
                        <w:rFonts w:ascii="Times New Roman" w:hAnsi="Times New Roman" w:cs="Times New Roman"/>
                        <w:noProof/>
                      </w:rPr>
                      <w:drawing>
                        <wp:inline distT="0" distB="0" distL="0" distR="0" wp14:anchorId="2FDE96BB" wp14:editId="2FE91177">
                          <wp:extent cx="1362075" cy="219075"/>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219075"/>
                                  </a:xfrm>
                                  <a:prstGeom prst="rect">
                                    <a:avLst/>
                                  </a:prstGeom>
                                  <a:noFill/>
                                  <a:ln>
                                    <a:noFill/>
                                  </a:ln>
                                </pic:spPr>
                              </pic:pic>
                            </a:graphicData>
                          </a:graphic>
                        </wp:inline>
                      </w:drawing>
                    </w:r>
                  </w:p>
                </w:txbxContent>
              </v:textbox>
              <w10:wrap anchorx="page" anchory="page"/>
              <w10:anchorlock/>
            </v:shape>
          </w:pict>
        </mc:Fallback>
      </mc:AlternateContent>
    </w:r>
    <w:r>
      <w:rPr>
        <w:noProof/>
        <w:lang w:eastAsia="en-US" w:bidi="th-TH"/>
      </w:rPr>
      <mc:AlternateContent>
        <mc:Choice Requires="wps">
          <w:drawing>
            <wp:anchor distT="0" distB="0" distL="114300" distR="114300" simplePos="0" relativeHeight="251657728" behindDoc="0" locked="1" layoutInCell="1" allowOverlap="1" wp14:anchorId="016668A2" wp14:editId="06949E33">
              <wp:simplePos x="0" y="0"/>
              <wp:positionH relativeFrom="page">
                <wp:align>right</wp:align>
              </wp:positionH>
              <wp:positionV relativeFrom="page">
                <wp:posOffset>9726295</wp:posOffset>
              </wp:positionV>
              <wp:extent cx="2199640" cy="720090"/>
              <wp:effectExtent l="0" t="1270" r="127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927BD" w14:textId="77777777" w:rsidR="0045127F" w:rsidRDefault="0045127F">
                          <w:pPr>
                            <w:spacing w:line="240" w:lineRule="atLeast"/>
                            <w:rPr>
                              <w:rFonts w:ascii="Times New Roman" w:hAnsi="Times New Roman" w:cs="Times New Roman"/>
                              <w:sz w:val="18"/>
                              <w:szCs w:val="18"/>
                            </w:rPr>
                          </w:pP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668A2" id="Text Box 4" o:spid="_x0000_s1029" type="#_x0000_t202" style="position:absolute;margin-left:122pt;margin-top:765.85pt;width:173.2pt;height:56.7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" filled="f" stroked="f">
              <v:textbox inset=".1mm,4mm,,.5mm">
                <w:txbxContent>
                  <w:p w14:paraId="146927BD" w14:textId="77777777" w:rsidR="0045127F" w:rsidRDefault="0045127F">
                    <w:pPr>
                      <w:spacing w:line="240" w:lineRule="atLeast"/>
                      <w:rPr>
                        <w:rFonts w:ascii="Times New Roman" w:hAnsi="Times New Roman" w:cs="Times New Roman"/>
                        <w:sz w:val="18"/>
                        <w:szCs w:val="18"/>
                      </w:rPr>
                    </w:pPr>
                  </w:p>
                </w:txbxContent>
              </v:textbox>
              <w10:wrap anchorx="page" anchory="page"/>
              <w10:anchorlock/>
            </v:shape>
          </w:pict>
        </mc:Fallback>
      </mc:AlternateContent>
    </w:r>
    <w:r>
      <w:rPr>
        <w:noProof/>
        <w:lang w:eastAsia="en-US" w:bidi="th-TH"/>
      </w:rPr>
      <mc:AlternateContent>
        <mc:Choice Requires="wps">
          <w:drawing>
            <wp:anchor distT="0" distB="0" distL="114300" distR="114300" simplePos="0" relativeHeight="251654656" behindDoc="0" locked="1" layoutInCell="1" allowOverlap="1" wp14:anchorId="50C8B43D" wp14:editId="0D5563B8">
              <wp:simplePos x="0" y="0"/>
              <wp:positionH relativeFrom="page">
                <wp:posOffset>5495925</wp:posOffset>
              </wp:positionH>
              <wp:positionV relativeFrom="page">
                <wp:posOffset>7648575</wp:posOffset>
              </wp:positionV>
              <wp:extent cx="1495425" cy="1064260"/>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7D0E"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Messe Frankfurt (HK) Ltd</w:t>
                          </w:r>
                        </w:p>
                        <w:p w14:paraId="17F86106"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35/F, China Resources Building</w:t>
                          </w:r>
                        </w:p>
                        <w:p w14:paraId="2EAEDBFA"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25 Harbour Road, Wanchai, Hong Kong</w:t>
                          </w:r>
                        </w:p>
                        <w:p w14:paraId="0539D386"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16747D05"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0DECEB48"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550AE10D"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8B43D" id="Text Box 7" o:spid="_x0000_s1030" type="#_x0000_t202" style="position:absolute;margin-left:432.75pt;margin-top:602.25pt;width:117.75pt;height:83.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" filled="f" stroked="f">
              <v:textbox inset="0,0,0,0">
                <w:txbxContent>
                  <w:p w14:paraId="54067D0E"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Messe Frankfurt (HK) Ltd</w:t>
                    </w:r>
                  </w:p>
                  <w:p w14:paraId="17F86106"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35/F, China Resources Building</w:t>
                    </w:r>
                  </w:p>
                  <w:p w14:paraId="2EAEDBFA" w14:textId="77777777" w:rsidR="0045127F" w:rsidRPr="000F50D7" w:rsidRDefault="0045127F">
                    <w:pPr>
                      <w:tabs>
                        <w:tab w:val="left" w:pos="567"/>
                      </w:tabs>
                      <w:spacing w:line="200" w:lineRule="exact"/>
                      <w:rPr>
                        <w:rFonts w:cs="Times New Roman"/>
                        <w:noProof/>
                        <w:spacing w:val="4"/>
                        <w:sz w:val="15"/>
                        <w:szCs w:val="15"/>
                        <w:lang w:val="en-US"/>
                      </w:rPr>
                    </w:pPr>
                    <w:r>
                      <w:rPr>
                        <w:noProof/>
                        <w:spacing w:val="4"/>
                        <w:sz w:val="15"/>
                        <w:szCs w:val="15"/>
                      </w:rPr>
                      <w:t>25 Harbour Road, Wanchai, Hong Kong</w:t>
                    </w:r>
                  </w:p>
                  <w:p w14:paraId="0539D386"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16747D05"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0DECEB48"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p w14:paraId="550AE10D" w14:textId="77777777" w:rsidR="0045127F" w:rsidRDefault="0045127F">
                    <w:pPr>
                      <w:tabs>
                        <w:tab w:val="left" w:pos="567"/>
                      </w:tabs>
                      <w:spacing w:line="200" w:lineRule="exact"/>
                      <w:rPr>
                        <w:rFonts w:ascii="Times New Roman" w:hAnsi="Times New Roman" w:cs="Times New Roman"/>
                        <w:noProof/>
                        <w:spacing w:val="4"/>
                        <w:sz w:val="15"/>
                        <w:szCs w:val="15"/>
                        <w:lang w:val="en-US"/>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D799" w14:textId="77777777" w:rsidR="00BF7B88" w:rsidRDefault="00BF7B88">
      <w:pPr>
        <w:rPr>
          <w:rFonts w:ascii="Times New Roman" w:hAnsi="Times New Roman" w:cs="Times New Roman"/>
        </w:rPr>
      </w:pPr>
      <w:r>
        <w:rPr>
          <w:rFonts w:ascii="Times New Roman" w:hAnsi="Times New Roman" w:cs="Times New Roman"/>
        </w:rPr>
        <w:separator/>
      </w:r>
    </w:p>
  </w:footnote>
  <w:footnote w:type="continuationSeparator" w:id="0">
    <w:p w14:paraId="3716F7BB" w14:textId="77777777" w:rsidR="00BF7B88" w:rsidRDefault="00BF7B88">
      <w:pPr>
        <w:rPr>
          <w:rFonts w:ascii="Times New Roman" w:hAnsi="Times New Roman" w:cs="Times New Roman"/>
        </w:rPr>
      </w:pPr>
      <w:r>
        <w:rPr>
          <w:rFonts w:ascii="Times New Roman" w:hAnsi="Times New Roman" w:cs="Times New Roman"/>
        </w:rPr>
        <w:continuationSeparator/>
      </w:r>
    </w:p>
  </w:footnote>
  <w:footnote w:type="continuationNotice" w:id="1">
    <w:p w14:paraId="072D3EDE" w14:textId="77777777" w:rsidR="00BF7B88" w:rsidRDefault="00BF7B88">
      <w:pPr>
        <w:spacing w:line="240" w:lineRule="auto"/>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12E0" w14:textId="77777777" w:rsidR="0045127F" w:rsidRDefault="0045127F">
    <w:pPr>
      <w:pStyle w:val="Header"/>
      <w:tabs>
        <w:tab w:val="clear" w:pos="4819"/>
        <w:tab w:val="clear" w:pos="9071"/>
        <w:tab w:val="right" w:pos="9639"/>
      </w:tabs>
      <w:spacing w:line="240" w:lineRule="auto"/>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73256" w14:textId="77777777" w:rsidR="0045127F" w:rsidRDefault="0045127F">
    <w:pPr>
      <w:spacing w:line="60" w:lineRule="exact"/>
      <w:rPr>
        <w:rFonts w:ascii="Times New Roman" w:hAnsi="Times New Roman" w:cs="Times New Roman"/>
      </w:rPr>
    </w:pPr>
  </w:p>
  <w:tbl>
    <w:tblPr>
      <w:tblW w:w="10455" w:type="dxa"/>
      <w:tblInd w:w="2" w:type="dxa"/>
      <w:tblLayout w:type="fixed"/>
      <w:tblCellMar>
        <w:left w:w="0" w:type="dxa"/>
        <w:right w:w="0" w:type="dxa"/>
      </w:tblCellMar>
      <w:tblLook w:val="0000" w:firstRow="0" w:lastRow="0" w:firstColumn="0" w:lastColumn="0" w:noHBand="0" w:noVBand="0"/>
    </w:tblPr>
    <w:tblGrid>
      <w:gridCol w:w="10455"/>
    </w:tblGrid>
    <w:tr w:rsidR="0045127F" w14:paraId="451A3FA4" w14:textId="77777777">
      <w:trPr>
        <w:trHeight w:hRule="exact" w:val="1985"/>
      </w:trPr>
      <w:tc>
        <w:tcPr>
          <w:tcW w:w="10455" w:type="dxa"/>
          <w:tcBorders>
            <w:top w:val="nil"/>
            <w:left w:val="nil"/>
            <w:bottom w:val="nil"/>
            <w:right w:val="nil"/>
          </w:tcBorders>
          <w:vAlign w:val="bottom"/>
        </w:tcPr>
        <w:p w14:paraId="3B72FB2A" w14:textId="06991E7F" w:rsidR="0045127F" w:rsidRDefault="00482063">
          <w:pPr>
            <w:tabs>
              <w:tab w:val="left" w:pos="4138"/>
            </w:tabs>
            <w:spacing w:line="240" w:lineRule="auto"/>
            <w:ind w:right="110"/>
            <w:jc w:val="right"/>
            <w:rPr>
              <w:rFonts w:ascii="Times New Roman" w:hAnsi="Times New Roman" w:cs="Times New Roman"/>
              <w:b/>
              <w:bCs/>
              <w:sz w:val="28"/>
              <w:szCs w:val="28"/>
            </w:rPr>
          </w:pPr>
          <w:r>
            <w:rPr>
              <w:noProof/>
              <w:lang w:val="en-US" w:eastAsia="en-US" w:bidi="th-TH"/>
            </w:rPr>
            <w:drawing>
              <wp:anchor distT="0" distB="0" distL="114300" distR="114300" simplePos="0" relativeHeight="251660800" behindDoc="1" locked="1" layoutInCell="1" allowOverlap="1" wp14:anchorId="5177FB1A" wp14:editId="7D357367">
                <wp:simplePos x="0" y="0"/>
                <wp:positionH relativeFrom="column">
                  <wp:posOffset>4634230</wp:posOffset>
                </wp:positionH>
                <wp:positionV relativeFrom="paragraph">
                  <wp:posOffset>-732155</wp:posOffset>
                </wp:positionV>
                <wp:extent cx="1870710" cy="695325"/>
                <wp:effectExtent l="0" t="0" r="0" b="0"/>
                <wp:wrapTopAndBottom/>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6953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B085810" w14:textId="77777777" w:rsidR="0045127F" w:rsidRDefault="0045127F">
    <w:pPr>
      <w:spacing w:line="120" w:lineRule="exac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983"/>
    <w:multiLevelType w:val="hybridMultilevel"/>
    <w:tmpl w:val="774E527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15:restartNumberingAfterBreak="0">
    <w:nsid w:val="3F9E633C"/>
    <w:multiLevelType w:val="hybridMultilevel"/>
    <w:tmpl w:val="85B04098"/>
    <w:lvl w:ilvl="0" w:tplc="73865440">
      <w:start w:val="22"/>
      <w:numFmt w:val="bullet"/>
      <w:lvlText w:val="-"/>
      <w:lvlJc w:val="left"/>
      <w:pPr>
        <w:ind w:left="720" w:hanging="360"/>
      </w:pPr>
      <w:rPr>
        <w:rFonts w:ascii="Arial" w:eastAsia="PMingLiU" w:hAnsi="Aria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53667B4"/>
    <w:multiLevelType w:val="hybridMultilevel"/>
    <w:tmpl w:val="DAF2089C"/>
    <w:lvl w:ilvl="0" w:tplc="06AC7674">
      <w:start w:val="22"/>
      <w:numFmt w:val="bullet"/>
      <w:lvlText w:val="-"/>
      <w:lvlJc w:val="left"/>
      <w:pPr>
        <w:ind w:left="720" w:hanging="360"/>
      </w:pPr>
      <w:rPr>
        <w:rFonts w:ascii="Arial" w:eastAsia="PMingLiU"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defaultTabStop w:val="624"/>
  <w:hyphenationZone w:val="357"/>
  <w:doNotHyphenateCaps/>
  <w:displayHorizontalDrawingGridEvery w:val="0"/>
  <w:displayVerticalDrawingGridEvery w:val="0"/>
  <w:doNotUseMarginsForDrawingGridOrigin/>
  <w:doNotShadeFormData/>
  <w:characterSpacingControl w:val="doNotCompress"/>
  <w:noLineBreaksAfter w:lang="zh-TW" w:val="'(7[bd{£¥‘“‵〈《「『【〔〝︵︷︹︻︽︿﹁﹏﹛﹝（｛"/>
  <w:noLineBreaksBefore w:lang="zh-TW" w:val="!'),.5:;?]c}¢·–—’”•‥…‧′╴、。〉》」』】〕〞︰︱︳︴︶︸︺︼︾﹀﹂﹄﹏﹐﹑﹒﹔﹕﹖﹗﹚﹜﹞！），．：；？］｜｝､"/>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7F"/>
    <w:rsid w:val="000453CE"/>
    <w:rsid w:val="00093629"/>
    <w:rsid w:val="000B3F2F"/>
    <w:rsid w:val="000F50D7"/>
    <w:rsid w:val="00104CDC"/>
    <w:rsid w:val="00134612"/>
    <w:rsid w:val="0017288D"/>
    <w:rsid w:val="00190705"/>
    <w:rsid w:val="00317058"/>
    <w:rsid w:val="003849AE"/>
    <w:rsid w:val="00390C23"/>
    <w:rsid w:val="004428C7"/>
    <w:rsid w:val="0045127F"/>
    <w:rsid w:val="00462080"/>
    <w:rsid w:val="00482063"/>
    <w:rsid w:val="004C5FCD"/>
    <w:rsid w:val="005128A5"/>
    <w:rsid w:val="005510D1"/>
    <w:rsid w:val="00583832"/>
    <w:rsid w:val="005D1E8E"/>
    <w:rsid w:val="00617C00"/>
    <w:rsid w:val="0064114D"/>
    <w:rsid w:val="00683B95"/>
    <w:rsid w:val="006E4FEA"/>
    <w:rsid w:val="007150BB"/>
    <w:rsid w:val="00796195"/>
    <w:rsid w:val="008736F5"/>
    <w:rsid w:val="008E7097"/>
    <w:rsid w:val="00906321"/>
    <w:rsid w:val="00A150E9"/>
    <w:rsid w:val="00B220D3"/>
    <w:rsid w:val="00B271C0"/>
    <w:rsid w:val="00B36A58"/>
    <w:rsid w:val="00B878C0"/>
    <w:rsid w:val="00BF7B88"/>
    <w:rsid w:val="00D91062"/>
    <w:rsid w:val="00DB4D42"/>
    <w:rsid w:val="00F47DF0"/>
    <w:rsid w:val="00FF085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1E9A76"/>
  <w15:docId w15:val="{6B7BFF22-60AC-4535-854A-B36365A6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80" w:lineRule="exact"/>
    </w:pPr>
    <w:rPr>
      <w:rFonts w:ascii="Arial" w:hAnsi="Arial" w:cs="Arial"/>
      <w:color w:val="000000"/>
      <w:sz w:val="22"/>
      <w:szCs w:val="22"/>
      <w:lang w:val="en-GB" w:eastAsia="de-DE"/>
    </w:rPr>
  </w:style>
  <w:style w:type="paragraph" w:styleId="Heading1">
    <w:name w:val="heading 1"/>
    <w:basedOn w:val="Normal"/>
    <w:next w:val="Normal"/>
    <w:link w:val="Heading1Char"/>
    <w:uiPriority w:val="99"/>
    <w:qFormat/>
    <w:pPr>
      <w:spacing w:line="440" w:lineRule="exact"/>
      <w:outlineLvl w:val="0"/>
    </w:pPr>
    <w:rPr>
      <w:noProof/>
      <w:sz w:val="36"/>
      <w:szCs w:val="36"/>
    </w:rPr>
  </w:style>
  <w:style w:type="paragraph" w:styleId="Heading2">
    <w:name w:val="heading 2"/>
    <w:basedOn w:val="Header"/>
    <w:next w:val="Normal"/>
    <w:link w:val="Heading2Char"/>
    <w:uiPriority w:val="99"/>
    <w:qFormat/>
    <w:pPr>
      <w:tabs>
        <w:tab w:val="clear" w:pos="4819"/>
        <w:tab w:val="clear" w:pos="9071"/>
      </w:tabs>
      <w:outlineLvl w:val="1"/>
    </w:pPr>
    <w:rPr>
      <w:b/>
      <w:bCs/>
      <w:noProof/>
    </w:rPr>
  </w:style>
  <w:style w:type="paragraph" w:styleId="Heading3">
    <w:name w:val="heading 3"/>
    <w:basedOn w:val="Normal"/>
    <w:next w:val="NormalIndent"/>
    <w:link w:val="Heading3Char"/>
    <w:uiPriority w:val="99"/>
    <w:qFormat/>
    <w:pPr>
      <w:ind w:left="354"/>
      <w:outlineLvl w:val="2"/>
    </w:pPr>
    <w:rPr>
      <w:b/>
      <w:bCs/>
      <w:sz w:val="24"/>
      <w:szCs w:val="24"/>
    </w:rPr>
  </w:style>
  <w:style w:type="paragraph" w:styleId="Heading4">
    <w:name w:val="heading 4"/>
    <w:basedOn w:val="Normal"/>
    <w:next w:val="NormalIndent"/>
    <w:link w:val="Heading4Char"/>
    <w:uiPriority w:val="99"/>
    <w:qFormat/>
    <w:pPr>
      <w:ind w:left="354"/>
      <w:outlineLvl w:val="3"/>
    </w:pPr>
    <w:rPr>
      <w:sz w:val="24"/>
      <w:szCs w:val="24"/>
      <w:u w:val="single"/>
    </w:rPr>
  </w:style>
  <w:style w:type="paragraph" w:styleId="Heading5">
    <w:name w:val="heading 5"/>
    <w:basedOn w:val="Normal"/>
    <w:next w:val="NormalIndent"/>
    <w:link w:val="Heading5Char"/>
    <w:uiPriority w:val="99"/>
    <w:qFormat/>
    <w:pPr>
      <w:ind w:left="708"/>
      <w:outlineLvl w:val="4"/>
    </w:pPr>
    <w:rPr>
      <w:b/>
      <w:bCs/>
    </w:rPr>
  </w:style>
  <w:style w:type="paragraph" w:styleId="Heading6">
    <w:name w:val="heading 6"/>
    <w:basedOn w:val="Normal"/>
    <w:next w:val="NormalIndent"/>
    <w:link w:val="Heading6Char"/>
    <w:uiPriority w:val="99"/>
    <w:qFormat/>
    <w:pPr>
      <w:ind w:left="708"/>
      <w:outlineLvl w:val="5"/>
    </w:pPr>
    <w:rPr>
      <w:u w:val="single"/>
    </w:rPr>
  </w:style>
  <w:style w:type="paragraph" w:styleId="Heading7">
    <w:name w:val="heading 7"/>
    <w:basedOn w:val="Normal"/>
    <w:next w:val="NormalIndent"/>
    <w:link w:val="Heading7Char"/>
    <w:uiPriority w:val="99"/>
    <w:qFormat/>
    <w:pPr>
      <w:ind w:left="708"/>
      <w:outlineLvl w:val="6"/>
    </w:pPr>
    <w:rPr>
      <w:i/>
      <w:iCs/>
    </w:rPr>
  </w:style>
  <w:style w:type="paragraph" w:styleId="Heading8">
    <w:name w:val="heading 8"/>
    <w:basedOn w:val="Normal"/>
    <w:next w:val="NormalIndent"/>
    <w:link w:val="Heading8Char"/>
    <w:uiPriority w:val="99"/>
    <w:qFormat/>
    <w:pPr>
      <w:ind w:left="708"/>
      <w:outlineLvl w:val="7"/>
    </w:pPr>
    <w:rPr>
      <w:i/>
      <w:iCs/>
    </w:rPr>
  </w:style>
  <w:style w:type="paragraph" w:styleId="Heading9">
    <w:name w:val="heading 9"/>
    <w:basedOn w:val="Normal"/>
    <w:next w:val="NormalIndent"/>
    <w:link w:val="Heading9Char"/>
    <w:uiPriority w:val="99"/>
    <w:qFormat/>
    <w:pPr>
      <w:ind w:left="708"/>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27F"/>
    <w:rPr>
      <w:rFonts w:ascii="Cambria" w:eastAsia="PMingLiU" w:hAnsi="Cambria" w:cs="Times New Roman"/>
      <w:b/>
      <w:bCs/>
      <w:color w:val="000000"/>
      <w:kern w:val="52"/>
      <w:sz w:val="52"/>
      <w:szCs w:val="52"/>
      <w:lang w:val="en-GB" w:eastAsia="de-DE"/>
    </w:rPr>
  </w:style>
  <w:style w:type="character" w:customStyle="1" w:styleId="Heading2Char">
    <w:name w:val="Heading 2 Char"/>
    <w:link w:val="Heading2"/>
    <w:uiPriority w:val="99"/>
    <w:rPr>
      <w:rFonts w:ascii="Arial" w:hAnsi="Arial" w:cs="Arial"/>
      <w:b/>
      <w:bCs/>
      <w:noProof/>
      <w:sz w:val="22"/>
      <w:szCs w:val="22"/>
    </w:rPr>
  </w:style>
  <w:style w:type="character" w:customStyle="1" w:styleId="Heading3Char">
    <w:name w:val="Heading 3 Char"/>
    <w:link w:val="Heading3"/>
    <w:uiPriority w:val="9"/>
    <w:semiHidden/>
    <w:rsid w:val="0045127F"/>
    <w:rPr>
      <w:rFonts w:ascii="Cambria" w:eastAsia="PMingLiU" w:hAnsi="Cambria" w:cs="Times New Roman"/>
      <w:b/>
      <w:bCs/>
      <w:color w:val="000000"/>
      <w:kern w:val="0"/>
      <w:sz w:val="36"/>
      <w:szCs w:val="36"/>
      <w:lang w:val="en-GB" w:eastAsia="de-DE"/>
    </w:rPr>
  </w:style>
  <w:style w:type="character" w:customStyle="1" w:styleId="Heading4Char">
    <w:name w:val="Heading 4 Char"/>
    <w:link w:val="Heading4"/>
    <w:uiPriority w:val="9"/>
    <w:semiHidden/>
    <w:rsid w:val="0045127F"/>
    <w:rPr>
      <w:rFonts w:ascii="Cambria" w:eastAsia="PMingLiU" w:hAnsi="Cambria" w:cs="Times New Roman"/>
      <w:color w:val="000000"/>
      <w:kern w:val="0"/>
      <w:sz w:val="36"/>
      <w:szCs w:val="36"/>
      <w:lang w:val="en-GB" w:eastAsia="de-DE"/>
    </w:rPr>
  </w:style>
  <w:style w:type="character" w:customStyle="1" w:styleId="Heading5Char">
    <w:name w:val="Heading 5 Char"/>
    <w:link w:val="Heading5"/>
    <w:uiPriority w:val="9"/>
    <w:semiHidden/>
    <w:rsid w:val="0045127F"/>
    <w:rPr>
      <w:rFonts w:ascii="Cambria" w:eastAsia="PMingLiU" w:hAnsi="Cambria" w:cs="Times New Roman"/>
      <w:b/>
      <w:bCs/>
      <w:color w:val="000000"/>
      <w:kern w:val="0"/>
      <w:sz w:val="36"/>
      <w:szCs w:val="36"/>
      <w:lang w:val="en-GB" w:eastAsia="de-DE"/>
    </w:rPr>
  </w:style>
  <w:style w:type="character" w:customStyle="1" w:styleId="Heading6Char">
    <w:name w:val="Heading 6 Char"/>
    <w:link w:val="Heading6"/>
    <w:uiPriority w:val="9"/>
    <w:semiHidden/>
    <w:rsid w:val="0045127F"/>
    <w:rPr>
      <w:rFonts w:ascii="Cambria" w:eastAsia="PMingLiU" w:hAnsi="Cambria" w:cs="Times New Roman"/>
      <w:color w:val="000000"/>
      <w:kern w:val="0"/>
      <w:sz w:val="36"/>
      <w:szCs w:val="36"/>
      <w:lang w:val="en-GB" w:eastAsia="de-DE"/>
    </w:rPr>
  </w:style>
  <w:style w:type="character" w:customStyle="1" w:styleId="Heading7Char">
    <w:name w:val="Heading 7 Char"/>
    <w:link w:val="Heading7"/>
    <w:uiPriority w:val="9"/>
    <w:semiHidden/>
    <w:rsid w:val="0045127F"/>
    <w:rPr>
      <w:rFonts w:ascii="Cambria" w:eastAsia="PMingLiU" w:hAnsi="Cambria" w:cs="Times New Roman"/>
      <w:b/>
      <w:bCs/>
      <w:color w:val="000000"/>
      <w:kern w:val="0"/>
      <w:sz w:val="36"/>
      <w:szCs w:val="36"/>
      <w:lang w:val="en-GB" w:eastAsia="de-DE"/>
    </w:rPr>
  </w:style>
  <w:style w:type="character" w:customStyle="1" w:styleId="Heading8Char">
    <w:name w:val="Heading 8 Char"/>
    <w:link w:val="Heading8"/>
    <w:uiPriority w:val="9"/>
    <w:semiHidden/>
    <w:rsid w:val="0045127F"/>
    <w:rPr>
      <w:rFonts w:ascii="Cambria" w:eastAsia="PMingLiU" w:hAnsi="Cambria" w:cs="Times New Roman"/>
      <w:color w:val="000000"/>
      <w:kern w:val="0"/>
      <w:sz w:val="36"/>
      <w:szCs w:val="36"/>
      <w:lang w:val="en-GB" w:eastAsia="de-DE"/>
    </w:rPr>
  </w:style>
  <w:style w:type="character" w:customStyle="1" w:styleId="Heading9Char">
    <w:name w:val="Heading 9 Char"/>
    <w:link w:val="Heading9"/>
    <w:uiPriority w:val="9"/>
    <w:semiHidden/>
    <w:rsid w:val="0045127F"/>
    <w:rPr>
      <w:rFonts w:ascii="Cambria" w:eastAsia="PMingLiU" w:hAnsi="Cambria" w:cs="Times New Roman"/>
      <w:color w:val="000000"/>
      <w:kern w:val="0"/>
      <w:sz w:val="36"/>
      <w:szCs w:val="36"/>
      <w:lang w:val="en-GB" w:eastAsia="de-DE"/>
    </w:rPr>
  </w:style>
  <w:style w:type="paragraph" w:styleId="NormalIndent">
    <w:name w:val="Normal Indent"/>
    <w:basedOn w:val="Normal"/>
    <w:uiPriority w:val="99"/>
    <w:pPr>
      <w:ind w:left="708"/>
    </w:pPr>
  </w:style>
  <w:style w:type="paragraph" w:styleId="Footer">
    <w:name w:val="footer"/>
    <w:basedOn w:val="Normal"/>
    <w:link w:val="FooterChar"/>
    <w:uiPriority w:val="99"/>
    <w:pPr>
      <w:tabs>
        <w:tab w:val="center" w:pos="4819"/>
        <w:tab w:val="right" w:pos="9071"/>
      </w:tabs>
    </w:pPr>
    <w:rPr>
      <w:color w:val="auto"/>
      <w:lang w:val="en-US" w:eastAsia="zh-TW"/>
    </w:rPr>
  </w:style>
  <w:style w:type="character" w:customStyle="1" w:styleId="FooterChar">
    <w:name w:val="Footer Char"/>
    <w:link w:val="Footer"/>
    <w:uiPriority w:val="99"/>
    <w:rPr>
      <w:rFonts w:ascii="Arial" w:hAnsi="Arial" w:cs="Arial"/>
      <w:sz w:val="22"/>
      <w:szCs w:val="22"/>
    </w:rPr>
  </w:style>
  <w:style w:type="paragraph" w:styleId="Header">
    <w:name w:val="header"/>
    <w:basedOn w:val="Normal"/>
    <w:link w:val="HeaderChar"/>
    <w:uiPriority w:val="99"/>
    <w:pPr>
      <w:tabs>
        <w:tab w:val="center" w:pos="4819"/>
        <w:tab w:val="right" w:pos="9071"/>
      </w:tabs>
    </w:pPr>
    <w:rPr>
      <w:color w:val="auto"/>
      <w:lang w:val="en-US" w:eastAsia="zh-TW"/>
    </w:rPr>
  </w:style>
  <w:style w:type="character" w:customStyle="1" w:styleId="HeaderChar">
    <w:name w:val="Header Char"/>
    <w:link w:val="Header"/>
    <w:uiPriority w:val="99"/>
    <w:rPr>
      <w:rFonts w:ascii="Arial" w:hAnsi="Arial" w:cs="Arial"/>
      <w:sz w:val="22"/>
      <w:szCs w:val="22"/>
    </w:rPr>
  </w:style>
  <w:style w:type="character" w:styleId="FootnoteReference">
    <w:name w:val="footnote reference"/>
    <w:uiPriority w:val="99"/>
    <w:rPr>
      <w:position w:val="6"/>
      <w:sz w:val="16"/>
      <w:szCs w:val="16"/>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sid w:val="0045127F"/>
    <w:rPr>
      <w:rFonts w:ascii="Arial" w:eastAsia="PMingLiU" w:hAnsi="Arial" w:cs="Arial"/>
      <w:color w:val="000000"/>
      <w:kern w:val="0"/>
      <w:sz w:val="20"/>
      <w:szCs w:val="20"/>
      <w:lang w:val="en-GB" w:eastAsia="de-DE"/>
    </w:rPr>
  </w:style>
  <w:style w:type="paragraph" w:styleId="Salutation">
    <w:name w:val="Salutation"/>
    <w:basedOn w:val="Normal"/>
    <w:next w:val="Normal"/>
    <w:link w:val="SalutationChar"/>
    <w:uiPriority w:val="99"/>
    <w:pPr>
      <w:spacing w:before="480" w:after="240"/>
    </w:pPr>
  </w:style>
  <w:style w:type="character" w:customStyle="1" w:styleId="SalutationChar">
    <w:name w:val="Salutation Char"/>
    <w:link w:val="Salutation"/>
    <w:uiPriority w:val="99"/>
    <w:semiHidden/>
    <w:rsid w:val="0045127F"/>
    <w:rPr>
      <w:rFonts w:ascii="Arial" w:eastAsia="PMingLiU" w:hAnsi="Arial" w:cs="Arial"/>
      <w:color w:val="000000"/>
      <w:kern w:val="0"/>
      <w:sz w:val="22"/>
      <w:lang w:val="en-GB" w:eastAsia="de-DE"/>
    </w:rPr>
  </w:style>
  <w:style w:type="paragraph" w:styleId="BodyText">
    <w:name w:val="Body Text"/>
    <w:basedOn w:val="Normal"/>
    <w:link w:val="BodyTextChar"/>
    <w:uiPriority w:val="99"/>
    <w:pPr>
      <w:tabs>
        <w:tab w:val="left" w:pos="567"/>
        <w:tab w:val="left" w:pos="2240"/>
        <w:tab w:val="left" w:pos="2835"/>
      </w:tabs>
      <w:spacing w:line="240" w:lineRule="exact"/>
    </w:pPr>
    <w:rPr>
      <w:noProof/>
      <w:spacing w:val="4"/>
      <w:sz w:val="16"/>
      <w:szCs w:val="16"/>
    </w:rPr>
  </w:style>
  <w:style w:type="character" w:customStyle="1" w:styleId="BodyTextChar">
    <w:name w:val="Body Text Char"/>
    <w:link w:val="BodyText"/>
    <w:uiPriority w:val="99"/>
    <w:semiHidden/>
    <w:rsid w:val="0045127F"/>
    <w:rPr>
      <w:rFonts w:ascii="Arial" w:eastAsia="PMingLiU" w:hAnsi="Arial" w:cs="Arial"/>
      <w:color w:val="000000"/>
      <w:kern w:val="0"/>
      <w:sz w:val="22"/>
      <w:lang w:val="en-GB" w:eastAsia="de-DE"/>
    </w:rPr>
  </w:style>
  <w:style w:type="character" w:styleId="PageNumber">
    <w:name w:val="page number"/>
    <w:uiPriority w:val="99"/>
    <w:rPr>
      <w:rFonts w:ascii="Arial" w:hAnsi="Arial" w:cs="Arial"/>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sid w:val="0045127F"/>
    <w:rPr>
      <w:rFonts w:ascii="Cambria" w:eastAsia="PMingLiU" w:hAnsi="Cambria" w:cs="Times New Roman"/>
      <w:color w:val="000000"/>
      <w:kern w:val="0"/>
      <w:sz w:val="0"/>
      <w:szCs w:val="0"/>
      <w:lang w:val="en-GB" w:eastAsia="de-DE"/>
    </w:rPr>
  </w:style>
  <w:style w:type="character" w:styleId="Strong">
    <w:name w:val="Strong"/>
    <w:uiPriority w:val="99"/>
    <w:qFormat/>
    <w:rPr>
      <w:b/>
      <w:bCs/>
    </w:rPr>
  </w:style>
  <w:style w:type="character" w:styleId="Hyperlink">
    <w:name w:val="Hyperlink"/>
    <w:uiPriority w:val="99"/>
    <w:rPr>
      <w:color w:val="0000FF"/>
      <w:u w:val="single"/>
    </w:rPr>
  </w:style>
  <w:style w:type="character" w:customStyle="1" w:styleId="tw4winMark">
    <w:name w:val="tw4winMark"/>
    <w:uiPriority w:val="99"/>
    <w:rPr>
      <w:rFonts w:ascii="Courier New" w:hAnsi="Courier New" w:cs="Courier New"/>
      <w:vanish/>
      <w:color w:val="800080"/>
      <w:sz w:val="24"/>
      <w:szCs w:val="24"/>
      <w:vertAlign w:val="subscript"/>
    </w:rPr>
  </w:style>
  <w:style w:type="paragraph" w:styleId="DocumentMap">
    <w:name w:val="Document Map"/>
    <w:basedOn w:val="Normal"/>
    <w:link w:val="DocumentMapChar"/>
    <w:uiPriority w:val="99"/>
    <w:pPr>
      <w:shd w:val="clear" w:color="auto" w:fill="000080"/>
      <w:spacing w:line="240" w:lineRule="auto"/>
    </w:pPr>
    <w:rPr>
      <w:rFonts w:ascii="Tahoma" w:hAnsi="Tahoma" w:cs="Tahoma"/>
      <w:sz w:val="20"/>
      <w:szCs w:val="20"/>
    </w:rPr>
  </w:style>
  <w:style w:type="character" w:customStyle="1" w:styleId="DocumentMapChar">
    <w:name w:val="Document Map Char"/>
    <w:link w:val="DocumentMap"/>
    <w:uiPriority w:val="99"/>
    <w:semiHidden/>
    <w:rsid w:val="0045127F"/>
    <w:rPr>
      <w:rFonts w:ascii="Times New Roman" w:eastAsia="PMingLiU" w:hAnsi="Times New Roman" w:cs="Times New Roman"/>
      <w:color w:val="000000"/>
      <w:kern w:val="0"/>
      <w:sz w:val="0"/>
      <w:szCs w:val="0"/>
      <w:lang w:val="en-GB" w:eastAsia="de-DE"/>
    </w:rPr>
  </w:style>
  <w:style w:type="paragraph" w:styleId="Caption">
    <w:name w:val="caption"/>
    <w:basedOn w:val="Normal"/>
    <w:next w:val="Normal"/>
    <w:uiPriority w:val="99"/>
    <w:qFormat/>
    <w:pPr>
      <w:spacing w:line="180" w:lineRule="exact"/>
    </w:pPr>
    <w:rPr>
      <w:b/>
      <w:bCs/>
      <w:sz w:val="15"/>
      <w:szCs w:val="15"/>
    </w:rPr>
  </w:style>
  <w:style w:type="paragraph" w:styleId="Subtitle">
    <w:name w:val="Subtitle"/>
    <w:aliases w:val="Zwischenüberschrift"/>
    <w:basedOn w:val="Heading2"/>
    <w:next w:val="Normal"/>
    <w:link w:val="SubtitleChar"/>
    <w:uiPriority w:val="99"/>
    <w:qFormat/>
  </w:style>
  <w:style w:type="character" w:customStyle="1" w:styleId="SubtitleChar">
    <w:name w:val="Subtitle Char"/>
    <w:aliases w:val="Zwischenüberschrift Char"/>
    <w:link w:val="Subtitle"/>
    <w:uiPriority w:val="99"/>
    <w:rPr>
      <w:rFonts w:ascii="Arial" w:hAnsi="Arial" w:cs="Arial"/>
      <w:b/>
      <w:bCs/>
      <w:noProof/>
      <w:sz w:val="22"/>
      <w:szCs w:val="22"/>
      <w:lang w:val="en-US"/>
    </w:rPr>
  </w:style>
  <w:style w:type="paragraph" w:customStyle="1" w:styleId="Adresse">
    <w:name w:val="Adresse"/>
    <w:basedOn w:val="BodyText"/>
    <w:uiPriority w:val="99"/>
    <w:pPr>
      <w:tabs>
        <w:tab w:val="clear" w:pos="567"/>
        <w:tab w:val="clear" w:pos="2240"/>
        <w:tab w:val="clear" w:pos="2835"/>
        <w:tab w:val="left" w:pos="340"/>
        <w:tab w:val="left" w:pos="1928"/>
        <w:tab w:val="left" w:pos="2268"/>
      </w:tabs>
      <w:spacing w:line="200" w:lineRule="exact"/>
    </w:pPr>
    <w:rPr>
      <w:sz w:val="15"/>
      <w:szCs w:val="15"/>
    </w:rPr>
  </w:style>
  <w:style w:type="character" w:customStyle="1" w:styleId="st">
    <w:name w:val="st"/>
    <w:uiPriority w:val="99"/>
    <w:rPr>
      <w:rFonts w:ascii="Times New Roman" w:hAnsi="Times New Roman" w:cs="Times New Roman"/>
    </w:rPr>
  </w:style>
  <w:style w:type="character" w:styleId="CommentReference">
    <w:name w:val="annotation reference"/>
    <w:uiPriority w:val="99"/>
    <w:rPr>
      <w:rFonts w:ascii="Times New Roman" w:hAnsi="Times New Roman" w:cs="Times New Roman"/>
      <w:sz w:val="18"/>
      <w:szCs w:val="18"/>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Arial" w:hAnsi="Arial" w:cs="Arial"/>
      <w:color w:val="000000"/>
      <w:sz w:val="22"/>
      <w:szCs w:val="22"/>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Arial" w:hAnsi="Arial" w:cs="Arial"/>
      <w:b/>
      <w:bCs/>
      <w:color w:val="000000"/>
      <w:sz w:val="22"/>
      <w:szCs w:val="22"/>
      <w:lang w:val="en-GB"/>
    </w:rPr>
  </w:style>
  <w:style w:type="paragraph" w:styleId="Revision">
    <w:name w:val="Revision"/>
    <w:hidden/>
    <w:uiPriority w:val="99"/>
    <w:rPr>
      <w:rFonts w:ascii="Arial" w:hAnsi="Arial" w:cs="Arial"/>
      <w:color w:val="000000"/>
      <w:sz w:val="22"/>
      <w:szCs w:val="22"/>
      <w:lang w:val="en-GB" w:eastAsia="de-DE"/>
    </w:rPr>
  </w:style>
  <w:style w:type="paragraph" w:styleId="ListParagraph">
    <w:name w:val="List Paragraph"/>
    <w:basedOn w:val="Normal"/>
    <w:uiPriority w:val="99"/>
    <w:qFormat/>
    <w:pPr>
      <w:ind w:left="720"/>
    </w:pPr>
  </w:style>
  <w:style w:type="character" w:customStyle="1" w:styleId="UnresolvedMention1">
    <w:name w:val="Unresolved Mention1"/>
    <w:uiPriority w:val="99"/>
    <w:rPr>
      <w:rFonts w:ascii="Times New Roman" w:hAnsi="Times New Roman" w:cs="Times New Roman"/>
      <w:color w:val="auto"/>
      <w:shd w:val="clear" w:color="auto" w:fill="auto"/>
    </w:rPr>
  </w:style>
  <w:style w:type="paragraph" w:customStyle="1" w:styleId="Default">
    <w:name w:val="Default"/>
    <w:uiPriority w:val="99"/>
    <w:pPr>
      <w:autoSpaceDE w:val="0"/>
      <w:autoSpaceDN w:val="0"/>
      <w:adjustRightInd w:val="0"/>
    </w:pPr>
    <w:rPr>
      <w:rFonts w:ascii="Arial" w:hAnsi="Arial" w:cs="Arial"/>
      <w:color w:val="000000"/>
      <w:sz w:val="24"/>
      <w:szCs w:val="24"/>
      <w:lang w:val="en-GB" w:eastAsia="de-DE"/>
    </w:rPr>
  </w:style>
  <w:style w:type="paragraph" w:styleId="NormalWeb">
    <w:name w:val="Normal (Web)"/>
    <w:basedOn w:val="Normal"/>
    <w:uiPriority w:val="99"/>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B3F2F"/>
    <w:rPr>
      <w:color w:val="605E5C"/>
      <w:shd w:val="clear" w:color="auto" w:fill="E1DFDD"/>
    </w:rPr>
  </w:style>
  <w:style w:type="character" w:styleId="FollowedHyperlink">
    <w:name w:val="FollowedHyperlink"/>
    <w:basedOn w:val="DefaultParagraphFont"/>
    <w:uiPriority w:val="99"/>
    <w:semiHidden/>
    <w:unhideWhenUsed/>
    <w:rsid w:val="00104C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nuexhibitionsasiapacifi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nadda@vnuexhibitionsap.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nueurop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nuasiapacific.com" TargetMode="External"/><Relationship Id="rId4" Type="http://schemas.openxmlformats.org/officeDocument/2006/relationships/webSettings" Target="webSettings.xml"/><Relationship Id="rId9" Type="http://schemas.openxmlformats.org/officeDocument/2006/relationships/hyperlink" Target="mailto:meatproasia@china.messefrankfurt.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Presseinfo</vt:lpstr>
    </vt:vector>
  </TitlesOfParts>
  <Company>Messe Frankfurt GmbH</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subject/>
  <dc:creator>Holdsworth, Alexander (TG Hongkong)</dc:creator>
  <cp:keywords>PC</cp:keywords>
  <dc:description/>
  <cp:lastModifiedBy>Saengtip Wongboonma</cp:lastModifiedBy>
  <cp:revision>5</cp:revision>
  <cp:lastPrinted>2021-03-31T02:45:00Z</cp:lastPrinted>
  <dcterms:created xsi:type="dcterms:W3CDTF">2021-03-31T02:45:00Z</dcterms:created>
  <dcterms:modified xsi:type="dcterms:W3CDTF">2021-03-31T02:45:00Z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