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D2B0B" w14:textId="49D3AC7E" w:rsidR="001D375C" w:rsidRPr="008D754F" w:rsidRDefault="00E94B10" w:rsidP="008D754F">
      <w:pPr>
        <w:spacing w:line="276" w:lineRule="auto"/>
        <w:jc w:val="center"/>
        <w:rPr>
          <w:rFonts w:asciiTheme="majorBidi" w:hAnsiTheme="majorBidi" w:cstheme="majorBidi"/>
          <w:sz w:val="28"/>
          <w:szCs w:val="28"/>
          <w:lang w:val="en-US" w:bidi="th-TH"/>
        </w:rPr>
      </w:pP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ข่าวประชาสัมพันธ์ กรุณาตีพิมพ์โดยทันที</w:t>
      </w:r>
    </w:p>
    <w:p w14:paraId="611C5D7E" w14:textId="73C9F8F5" w:rsidR="001D375C" w:rsidRPr="008D754F" w:rsidRDefault="00E94B10" w:rsidP="004E5090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  <w:lang w:val="en-US" w:bidi="th-TH"/>
        </w:rPr>
      </w:pPr>
      <w:r w:rsidRPr="008D754F">
        <w:rPr>
          <w:rFonts w:asciiTheme="majorBidi" w:hAnsiTheme="majorBidi" w:cstheme="majorBidi"/>
          <w:b/>
          <w:bCs/>
          <w:sz w:val="36"/>
          <w:szCs w:val="36"/>
          <w:cs/>
          <w:lang w:val="en-US" w:bidi="th-TH"/>
        </w:rPr>
        <w:t xml:space="preserve">งาน </w:t>
      </w:r>
      <w:r w:rsidRPr="008D754F">
        <w:rPr>
          <w:rFonts w:asciiTheme="majorBidi" w:hAnsiTheme="majorBidi" w:cstheme="majorBidi"/>
          <w:b/>
          <w:bCs/>
          <w:sz w:val="36"/>
          <w:szCs w:val="36"/>
          <w:lang w:val="en-US" w:bidi="th-TH"/>
        </w:rPr>
        <w:t xml:space="preserve">Free From Food Asia </w:t>
      </w:r>
      <w:r w:rsidRPr="008D754F">
        <w:rPr>
          <w:rFonts w:asciiTheme="majorBidi" w:hAnsiTheme="majorBidi" w:cstheme="majorBidi"/>
          <w:b/>
          <w:bCs/>
          <w:sz w:val="36"/>
          <w:szCs w:val="36"/>
          <w:cs/>
          <w:lang w:val="en-US" w:bidi="th-TH"/>
        </w:rPr>
        <w:t>ประกาศเลื่อนกำหนดการจัดงานเป็นวันที่ 14-16 กันยายน 2565</w:t>
      </w:r>
    </w:p>
    <w:p w14:paraId="7EE4030D" w14:textId="681D23B6" w:rsidR="00444A71" w:rsidRPr="008D754F" w:rsidRDefault="00444A71" w:rsidP="004E5090">
      <w:pPr>
        <w:spacing w:line="276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8D754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14:paraId="50A0ED5C" w14:textId="170C6B22" w:rsidR="00E94B10" w:rsidRPr="008D754F" w:rsidRDefault="00E94B10" w:rsidP="004E5090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en-US" w:bidi="th-TH"/>
        </w:rPr>
      </w:pP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กรุงเทพฯ – </w:t>
      </w:r>
      <w:r w:rsidR="00481E37"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6 เมษายน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 2564 – สืบเนื่องจากความคืบหน้าของการนำเข้าวัคซีนป้องกันโรคโควิด 19 ยังไม่ทั่วถึง</w:t>
      </w:r>
      <w:r w:rsidR="00810EA6" w:rsidRPr="008D754F">
        <w:rPr>
          <w:rFonts w:asciiTheme="majorBidi" w:hAnsiTheme="majorBidi" w:cstheme="majorBidi"/>
          <w:sz w:val="28"/>
          <w:szCs w:val="28"/>
          <w:lang w:val="en-US" w:bidi="th-TH"/>
        </w:rPr>
        <w:t xml:space="preserve"> </w:t>
      </w:r>
      <w:r w:rsidR="00810EA6"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ซึ่ง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ส่งผลกระทบต่อ</w:t>
      </w:r>
      <w:r w:rsidR="00810EA6"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สถานการณ์ที่ไม่แน่นอนของ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การเดินทางระหว่างประเทศ</w:t>
      </w:r>
      <w:r w:rsidR="00810EA6"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ในช่วงโรคระบาด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 ผู้จัดงาน </w:t>
      </w:r>
      <w:r w:rsidRPr="008D754F">
        <w:rPr>
          <w:rFonts w:asciiTheme="majorBidi" w:hAnsiTheme="majorBidi" w:cstheme="majorBidi"/>
          <w:sz w:val="28"/>
          <w:szCs w:val="28"/>
          <w:lang w:val="en-US" w:bidi="th-TH"/>
        </w:rPr>
        <w:t xml:space="preserve">Free From Food Asia </w:t>
      </w:r>
      <w:r w:rsidR="00CD4164"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ได้</w:t>
      </w:r>
      <w:r w:rsidR="00A434DD"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คำนึงถึงความปลอดภัยของผู้เข้าร่วมงานทุกท่าน</w:t>
      </w:r>
      <w:r w:rsidR="00CD4164"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และ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ประเมินสถานการณ์ของแผนการจัดงานแสดงสินค้าอีกครั้ง ด้วยเหตุนี้ทาง </w:t>
      </w:r>
      <w:r w:rsidR="00CD4164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 xml:space="preserve">บริษัท 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วีเอ็นยู เอเชีย แปซิฟิค และ </w:t>
      </w:r>
      <w:r w:rsidRPr="008D754F">
        <w:rPr>
          <w:rFonts w:asciiTheme="majorBidi" w:hAnsiTheme="majorBidi" w:cstheme="majorBidi"/>
          <w:sz w:val="28"/>
          <w:szCs w:val="28"/>
          <w:lang w:val="en-US"/>
        </w:rPr>
        <w:t>Expo Business Communications BV (</w:t>
      </w:r>
      <w:r w:rsidRPr="008D754F">
        <w:rPr>
          <w:rFonts w:asciiTheme="majorBidi" w:hAnsiTheme="majorBidi" w:cstheme="majorBidi"/>
          <w:sz w:val="28"/>
          <w:szCs w:val="28"/>
          <w:lang w:val="en-US" w:bidi="th-TH"/>
        </w:rPr>
        <w:t xml:space="preserve">EBC) 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จึงตัดสินใจประกาศเลื่อนกำหนดการจัดงานแสดงสินค้าในรูปแบบปกติ โดยงาน </w:t>
      </w:r>
      <w:r w:rsidRPr="008D754F">
        <w:rPr>
          <w:rFonts w:asciiTheme="majorBidi" w:hAnsiTheme="majorBidi" w:cstheme="majorBidi"/>
          <w:sz w:val="28"/>
          <w:szCs w:val="28"/>
          <w:lang w:val="en-US" w:bidi="th-TH"/>
        </w:rPr>
        <w:t xml:space="preserve">Free From Food Asia 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มีกำหนดการจัดงานใหม่ระหว่างวันที่ 14-16 กันยายน 2565 </w:t>
      </w:r>
    </w:p>
    <w:p w14:paraId="72AA8DE1" w14:textId="77777777" w:rsidR="00CD4164" w:rsidRPr="008D754F" w:rsidRDefault="00CD4164" w:rsidP="004E5090">
      <w:pPr>
        <w:spacing w:line="276" w:lineRule="auto"/>
        <w:jc w:val="both"/>
        <w:rPr>
          <w:rFonts w:asciiTheme="majorBidi" w:hAnsiTheme="majorBidi" w:cstheme="majorBidi"/>
          <w:sz w:val="20"/>
          <w:szCs w:val="20"/>
          <w:lang w:val="en-US" w:bidi="th-TH"/>
        </w:rPr>
      </w:pPr>
    </w:p>
    <w:p w14:paraId="77AA1FC9" w14:textId="11776743" w:rsidR="00E94B10" w:rsidRPr="008D754F" w:rsidRDefault="00E94B10" w:rsidP="004E5090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en-US" w:bidi="th-TH"/>
        </w:rPr>
      </w:pP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นอกจาก</w:t>
      </w:r>
      <w:r w:rsidR="00CD4164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 xml:space="preserve">นี้ 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 ทางผู้จัดยังคำนึงถึงความสะดวกสบาย</w:t>
      </w:r>
      <w:r w:rsidR="00CD4164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>ในการเดินทางมาร่วมงานของทุกท่าน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  จึงตัดสินใจย้ายสถานที่การจัดงานมายัง </w:t>
      </w:r>
      <w:r w:rsidRPr="008D754F">
        <w:rPr>
          <w:rFonts w:asciiTheme="majorBidi" w:hAnsiTheme="majorBidi" w:cstheme="majorBidi"/>
          <w:b/>
          <w:bCs/>
          <w:sz w:val="28"/>
          <w:szCs w:val="28"/>
          <w:cs/>
          <w:lang w:val="en-US" w:bidi="th-TH"/>
        </w:rPr>
        <w:t>ศูนย์นิทรรศการและการประชุมไบเทค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 กรุงเทพฯ ที่จะทำให้</w:t>
      </w:r>
      <w:r w:rsidR="00CD4164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>ผู้เข้าร่วมงาน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เดิน</w:t>
      </w:r>
      <w:r w:rsidR="00A91A58"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ทางมาเยี่ยมชมสะดวก</w:t>
      </w:r>
      <w:r w:rsidR="00CD4164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>มากยื่ง</w:t>
      </w:r>
      <w:r w:rsidR="00A91A58"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ขึ้น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ด้วยการเชื่อมต่อกับรถไฟฟ้า</w:t>
      </w:r>
      <w:r w:rsidR="00A91A58"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 นอกจากนั้นงาน </w:t>
      </w:r>
      <w:r w:rsidR="00A91A58" w:rsidRPr="008D754F">
        <w:rPr>
          <w:rFonts w:asciiTheme="majorBidi" w:hAnsiTheme="majorBidi" w:cstheme="majorBidi"/>
          <w:sz w:val="28"/>
          <w:szCs w:val="28"/>
          <w:lang w:val="en-US" w:bidi="th-TH"/>
        </w:rPr>
        <w:t xml:space="preserve">Free From Food Asia </w:t>
      </w:r>
      <w:r w:rsidR="00A91A58"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จะจัดร่วมกันกับงาน </w:t>
      </w:r>
      <w:r w:rsidR="00936EA8">
        <w:rPr>
          <w:rFonts w:asciiTheme="majorBidi" w:hAnsiTheme="majorBidi" w:cstheme="majorBidi"/>
          <w:sz w:val="28"/>
          <w:szCs w:val="28"/>
          <w:lang w:val="en-US" w:bidi="th-TH"/>
        </w:rPr>
        <w:t>Thailand LAB INTERNATIONAL</w:t>
      </w:r>
      <w:r w:rsidR="00936EA8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 xml:space="preserve"> 2022</w:t>
      </w:r>
      <w:r w:rsidR="00A91A58"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 ซึ่งนับเป็นอีกหนึ่งการเชื่อมโยงในแง่ของการวิจัยและพัฒนานวัตกรรมทางอาหาร </w:t>
      </w:r>
      <w:r w:rsidR="00CD4164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>อาหารปลอดภัย และอื่นๆ อีกมาก</w:t>
      </w:r>
      <w:r w:rsidR="0097605C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 xml:space="preserve">มาย </w:t>
      </w:r>
      <w:bookmarkStart w:id="0" w:name="_GoBack"/>
      <w:bookmarkEnd w:id="0"/>
    </w:p>
    <w:p w14:paraId="7E7AF80E" w14:textId="77777777" w:rsidR="00481E37" w:rsidRPr="008D754F" w:rsidRDefault="00481E37" w:rsidP="004E5090">
      <w:pPr>
        <w:spacing w:line="276" w:lineRule="auto"/>
        <w:jc w:val="both"/>
        <w:rPr>
          <w:rFonts w:asciiTheme="majorBidi" w:hAnsiTheme="majorBidi" w:cstheme="majorBidi"/>
          <w:sz w:val="20"/>
          <w:szCs w:val="20"/>
          <w:lang w:val="en-US" w:bidi="th-TH"/>
        </w:rPr>
      </w:pPr>
    </w:p>
    <w:p w14:paraId="276FEF25" w14:textId="72A7C00B" w:rsidR="00481E37" w:rsidRPr="008D754F" w:rsidRDefault="00481E37" w:rsidP="004E5090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cs/>
          <w:lang w:val="en-US" w:bidi="th-TH"/>
        </w:rPr>
      </w:pP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ในระหว่างวันที่ 10-12 มีนาคม 2564 ที่ผ่านมา เราได้มีการเปิดตัวกิจกรรมออนไลน์</w:t>
      </w:r>
      <w:r w:rsidR="00EE29E7"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ครั้งแรกภายใต้ชื่อ “</w:t>
      </w:r>
      <w:r w:rsidRPr="008D754F">
        <w:rPr>
          <w:rFonts w:asciiTheme="majorBidi" w:hAnsiTheme="majorBidi" w:cstheme="majorBidi"/>
          <w:sz w:val="28"/>
          <w:szCs w:val="28"/>
          <w:lang w:val="en-US" w:bidi="th-TH"/>
        </w:rPr>
        <w:t>Free From Food Asia Virtual Summit</w:t>
      </w:r>
      <w:r w:rsidR="00EE29E7"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”</w:t>
      </w:r>
      <w:r w:rsidRPr="008D754F">
        <w:rPr>
          <w:rFonts w:asciiTheme="majorBidi" w:hAnsiTheme="majorBidi" w:cstheme="majorBidi"/>
          <w:sz w:val="28"/>
          <w:szCs w:val="28"/>
          <w:lang w:val="en-US" w:bidi="th-TH"/>
        </w:rPr>
        <w:t xml:space="preserve"> 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ซึ่ง</w:t>
      </w:r>
      <w:r w:rsidR="00EE29E7"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มี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ผู้เข้าร่วมมากกว่า 525 คน จาก 50 ประเทศทั่วโลก ซึ่งนำมาสู่การจับคู่ทางธุรกิจมากกว่า 190 ครั้ง ภายในสามวันของการจัดงาน ซึ่งการจับคู่ธุรกิจดังกล่าวมีทั้งผู้ผลิตอาหารทางเลือก </w:t>
      </w:r>
      <w:r w:rsidR="00814439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>บริษัท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จัดจำหน่าย และ ร้านค้าปลีกในอุตสาหกรรมเข้ามาเจรจาธุรกิจกัน พร้อมด้วยการจัดงานสัมมนาออนไลน์ที่มีวิทยากร 15 ท่านจากนานาประเทศมาร่วมแบ่งปันความรู้สำหรับคนในอุตสาหกรรม อาทิ </w:t>
      </w:r>
      <w:r w:rsidRPr="008D754F">
        <w:rPr>
          <w:rFonts w:asciiTheme="majorBidi" w:hAnsiTheme="majorBidi" w:cstheme="majorBidi"/>
          <w:sz w:val="28"/>
          <w:szCs w:val="28"/>
          <w:lang w:val="en-US"/>
        </w:rPr>
        <w:t>IFOAM ASIA (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องค์กรระดับภูมิภาคที่มุ่งเน้นการขับเคลื่อนอาหารอินทรีย์ จากประเทศเกาหลี)  </w:t>
      </w:r>
      <w:r w:rsidRPr="008D754F">
        <w:rPr>
          <w:rFonts w:asciiTheme="majorBidi" w:hAnsiTheme="majorBidi" w:cstheme="majorBidi"/>
          <w:sz w:val="28"/>
          <w:szCs w:val="28"/>
          <w:lang w:val="en-US"/>
        </w:rPr>
        <w:t>The Good Food Institute India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 (สถาบันอาหารทางเลือก จากประเทศอินเดีย) </w:t>
      </w:r>
      <w:r w:rsidRPr="008D754F">
        <w:rPr>
          <w:rFonts w:asciiTheme="majorBidi" w:hAnsiTheme="majorBidi" w:cstheme="majorBidi"/>
          <w:sz w:val="28"/>
          <w:szCs w:val="28"/>
          <w:lang w:val="en-US"/>
        </w:rPr>
        <w:t>Allergen Bureau Australia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 (สถาบันภูมิแพ้ จากประเทศออสเตรเลีย) </w:t>
      </w:r>
      <w:r w:rsidRPr="008D754F">
        <w:rPr>
          <w:rFonts w:asciiTheme="majorBidi" w:hAnsiTheme="majorBidi" w:cstheme="majorBidi"/>
          <w:sz w:val="28"/>
          <w:szCs w:val="28"/>
          <w:lang w:val="en-US"/>
        </w:rPr>
        <w:t xml:space="preserve">More Foods </w:t>
      </w:r>
      <w:proofErr w:type="spellStart"/>
      <w:r w:rsidRPr="008D754F">
        <w:rPr>
          <w:rFonts w:asciiTheme="majorBidi" w:hAnsiTheme="majorBidi" w:cstheme="majorBidi"/>
          <w:sz w:val="28"/>
          <w:szCs w:val="28"/>
          <w:lang w:val="en-US"/>
        </w:rPr>
        <w:t>Innotech</w:t>
      </w:r>
      <w:proofErr w:type="spellEnd"/>
      <w:r w:rsidRPr="008D754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(ร้านค้าปลีกอาหารเพื่อสุขภาพ) ฯลฯ ที่มาร่วมแบ่งปันประสบการณ์และข้อมูลเชิงลึกจากการบริหารธุรกิจในอุตสาหกรรมนี้ </w:t>
      </w:r>
    </w:p>
    <w:p w14:paraId="3D6C9FDC" w14:textId="0B3D888D" w:rsidR="00D55AB2" w:rsidRPr="008D754F" w:rsidRDefault="00D55AB2" w:rsidP="004E5090">
      <w:pPr>
        <w:spacing w:line="276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6361BD08" w14:textId="7B604252" w:rsidR="00A91A58" w:rsidRPr="008D754F" w:rsidRDefault="00A91A58" w:rsidP="004E5090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en-US" w:bidi="th-TH"/>
        </w:rPr>
      </w:pP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ในระหว่างปี 2564 นี้</w:t>
      </w:r>
      <w:r w:rsidR="00814439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 xml:space="preserve"> 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ทางผู้จัดงานพร้อมนำเสนอ</w:t>
      </w:r>
      <w:r w:rsidR="00713AF9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>แผน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กิจกรรมออนไลน์ต่างๆ </w:t>
      </w:r>
      <w:r w:rsidR="00814439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>เพื่อ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กระตุ้น</w:t>
      </w:r>
      <w:r w:rsidR="00814439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>อุตสาหกรรม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อาหาร</w:t>
      </w:r>
      <w:r w:rsidR="00814439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>ทางเลือก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เพื่อสุขภาพ </w:t>
      </w:r>
      <w:r w:rsidR="00814439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>โดยประกอบไปด้วย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งานประชุมสัมมนา ตลอดจนเวทีเจรจาการค้าและการจับคู่ธุรกิจด้วยระบบดิจิทัล เพื่อส่งเสริมและผลักดันให้ประเทศของเราเป็นศูนย์กลางของธุรกิจอาหารทางเลือกของภูมิภาค </w:t>
      </w:r>
      <w:r w:rsidR="00713AF9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>และตอบโจทย์ธุรกิจ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โรงงานผลิตอาหาร ตัวแทนจัดจำหน่าย ร้านค้าปลีกและการจัดหาแหล่งผลิตอาหารเพื่อสุขภาพ วัตถุดิบ และผลิตภัณฑ์ต่างๆ ที่เกี่ยวข้อง</w:t>
      </w:r>
      <w:r w:rsidR="00713AF9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 xml:space="preserve"> ให้ดำเนินต่อไปในระหว่างที่นโยบายการเดินทางระหว่างประเทศยังไม่ชัดเจน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 ซึ่งรายละเอียด</w:t>
      </w:r>
      <w:r w:rsidR="00713AF9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>ของ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กิจกรรมเหล่านี้ ทางผู้จัดงานจะแจ้งให้ทราบใน</w:t>
      </w:r>
      <w:r w:rsidR="00713AF9" w:rsidRPr="008D754F">
        <w:rPr>
          <w:rFonts w:asciiTheme="majorBidi" w:hAnsiTheme="majorBidi" w:cstheme="majorBidi" w:hint="cs"/>
          <w:sz w:val="28"/>
          <w:szCs w:val="28"/>
          <w:cs/>
          <w:lang w:val="en-US" w:bidi="th-TH"/>
        </w:rPr>
        <w:t>ลำดับถัดไป</w:t>
      </w:r>
    </w:p>
    <w:p w14:paraId="5774E592" w14:textId="6C72B177" w:rsidR="00AE7BBA" w:rsidRPr="008D754F" w:rsidRDefault="00AE7BBA" w:rsidP="004E5090">
      <w:pPr>
        <w:spacing w:line="276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6F71446F" w14:textId="77777777" w:rsidR="004E5090" w:rsidRPr="008D754F" w:rsidRDefault="00A91A58" w:rsidP="004E5090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en-US" w:bidi="th-TH"/>
        </w:rPr>
      </w:pP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สอบถามรายละเอียดเพิ่มเติม กรุณาติดต่อคณะผู้จัดงานได้ทาง อีเมล </w:t>
      </w:r>
      <w:r w:rsidR="00DF598C" w:rsidRPr="008D754F">
        <w:fldChar w:fldCharType="begin"/>
      </w:r>
      <w:r w:rsidR="00DF598C" w:rsidRPr="008D754F">
        <w:rPr>
          <w:rFonts w:asciiTheme="majorBidi" w:hAnsiTheme="majorBidi" w:cstheme="majorBidi"/>
          <w:sz w:val="28"/>
          <w:szCs w:val="28"/>
        </w:rPr>
        <w:instrText xml:space="preserve"> HYPERLINK "mailto:freefromfoodasia@vnuasiapacific.com" </w:instrText>
      </w:r>
      <w:r w:rsidR="00DF598C" w:rsidRPr="008D754F">
        <w:fldChar w:fldCharType="separate"/>
      </w:r>
      <w:r w:rsidR="00C06918" w:rsidRPr="008D754F">
        <w:rPr>
          <w:rStyle w:val="Hyperlink"/>
          <w:rFonts w:asciiTheme="majorBidi" w:hAnsiTheme="majorBidi" w:cstheme="majorBidi"/>
          <w:sz w:val="28"/>
          <w:szCs w:val="28"/>
          <w:lang w:val="en-US"/>
        </w:rPr>
        <w:t>freefromfoodasia@vnuasiapacific.com</w:t>
      </w:r>
      <w:r w:rsidR="00DF598C" w:rsidRPr="008D754F">
        <w:rPr>
          <w:rStyle w:val="Hyperlink"/>
          <w:rFonts w:asciiTheme="majorBidi" w:hAnsiTheme="majorBidi" w:cstheme="majorBidi"/>
          <w:sz w:val="28"/>
          <w:szCs w:val="28"/>
          <w:lang w:val="en-US"/>
        </w:rPr>
        <w:fldChar w:fldCharType="end"/>
      </w:r>
      <w:r w:rsidR="00C06918" w:rsidRPr="008D754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6A2D4974" w14:textId="77777777" w:rsidR="008D754F" w:rsidRDefault="00A91A58" w:rsidP="008D754F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en-US" w:bidi="th-TH"/>
        </w:rPr>
      </w:pP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โทร</w:t>
      </w:r>
      <w:r w:rsidR="00C06918" w:rsidRPr="008D754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D754F">
        <w:rPr>
          <w:rFonts w:asciiTheme="majorBidi" w:hAnsiTheme="majorBidi" w:cstheme="majorBidi"/>
          <w:sz w:val="28"/>
          <w:szCs w:val="28"/>
          <w:lang w:val="en-US"/>
        </w:rPr>
        <w:t>0</w:t>
      </w:r>
      <w:r w:rsidR="00C06918" w:rsidRPr="008D754F">
        <w:rPr>
          <w:rFonts w:asciiTheme="majorBidi" w:hAnsiTheme="majorBidi" w:cstheme="majorBidi"/>
          <w:sz w:val="28"/>
          <w:szCs w:val="28"/>
          <w:lang w:val="en-US"/>
        </w:rPr>
        <w:t xml:space="preserve">2 111 6611 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ต่อ</w:t>
      </w:r>
      <w:r w:rsidR="00C06918" w:rsidRPr="008D754F">
        <w:rPr>
          <w:rFonts w:asciiTheme="majorBidi" w:hAnsiTheme="majorBidi" w:cstheme="majorBidi"/>
          <w:sz w:val="28"/>
          <w:szCs w:val="28"/>
          <w:lang w:val="en-US"/>
        </w:rPr>
        <w:t xml:space="preserve"> 222 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>หรือ</w:t>
      </w:r>
      <w:r w:rsidR="00C06918" w:rsidRPr="008D754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34CB3" w:rsidRPr="008D754F">
        <w:rPr>
          <w:rFonts w:asciiTheme="majorBidi" w:hAnsiTheme="majorBidi" w:cstheme="majorBidi"/>
          <w:sz w:val="28"/>
          <w:szCs w:val="28"/>
          <w:lang w:val="en-US"/>
        </w:rPr>
        <w:t>232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 </w:t>
      </w:r>
      <w:r w:rsidRPr="008D754F">
        <w:rPr>
          <w:rFonts w:asciiTheme="majorBidi" w:hAnsiTheme="majorBidi" w:cstheme="majorBidi"/>
          <w:sz w:val="28"/>
          <w:szCs w:val="28"/>
          <w:lang w:val="en-US" w:bidi="th-TH"/>
        </w:rPr>
        <w:t xml:space="preserve">| </w:t>
      </w:r>
      <w:r w:rsidRPr="008D754F">
        <w:rPr>
          <w:rFonts w:asciiTheme="majorBidi" w:hAnsiTheme="majorBidi" w:cstheme="majorBidi"/>
          <w:sz w:val="28"/>
          <w:szCs w:val="28"/>
          <w:cs/>
          <w:lang w:val="en-US" w:bidi="th-TH"/>
        </w:rPr>
        <w:t xml:space="preserve">เว็บไซค์หลักของงาน เยี่ยมชมได้ทาง </w:t>
      </w:r>
      <w:r w:rsidR="00DF598C" w:rsidRPr="008D754F">
        <w:fldChar w:fldCharType="begin"/>
      </w:r>
      <w:r w:rsidR="00DF598C" w:rsidRPr="008D754F">
        <w:rPr>
          <w:rFonts w:asciiTheme="majorBidi" w:hAnsiTheme="majorBidi" w:cstheme="majorBidi"/>
          <w:sz w:val="28"/>
          <w:szCs w:val="28"/>
        </w:rPr>
        <w:instrText xml:space="preserve"> HYPERLINK "https://bangkok.freefromfoodexpo.com" </w:instrText>
      </w:r>
      <w:r w:rsidR="00DF598C" w:rsidRPr="008D754F">
        <w:fldChar w:fldCharType="separate"/>
      </w:r>
      <w:r w:rsidR="004E5090" w:rsidRPr="008D754F">
        <w:rPr>
          <w:rStyle w:val="Hyperlink"/>
          <w:rFonts w:asciiTheme="majorBidi" w:hAnsiTheme="majorBidi" w:cstheme="majorBidi"/>
          <w:sz w:val="28"/>
          <w:szCs w:val="28"/>
          <w:lang w:val="en-US" w:bidi="th-TH"/>
        </w:rPr>
        <w:t>https://bangkok.freefromfoodexpo.com</w:t>
      </w:r>
      <w:r w:rsidR="00DF598C" w:rsidRPr="008D754F">
        <w:rPr>
          <w:rStyle w:val="Hyperlink"/>
          <w:rFonts w:asciiTheme="majorBidi" w:hAnsiTheme="majorBidi" w:cstheme="majorBidi"/>
          <w:sz w:val="28"/>
          <w:szCs w:val="28"/>
          <w:lang w:val="en-US" w:bidi="th-TH"/>
        </w:rPr>
        <w:fldChar w:fldCharType="end"/>
      </w:r>
    </w:p>
    <w:p w14:paraId="586AFD2A" w14:textId="0E7E841C" w:rsidR="00FE6C48" w:rsidRPr="008D754F" w:rsidRDefault="004E5090" w:rsidP="008D754F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en-US" w:bidi="th-TH"/>
        </w:rPr>
      </w:pPr>
      <w:r w:rsidRPr="008D754F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lastRenderedPageBreak/>
        <w:t>ข้อมูลเพิ่มเติม กรุณาติดต่อผู้จัดงาน</w:t>
      </w:r>
    </w:p>
    <w:p w14:paraId="3F331B46" w14:textId="1CB98ECE" w:rsidR="004E5090" w:rsidRPr="008D754F" w:rsidRDefault="00B63814" w:rsidP="004E5090">
      <w:pPr>
        <w:spacing w:line="276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  <w:cs/>
          <w:lang w:bidi="th-TH"/>
        </w:rPr>
        <w:t>ภูมิภาคเอเชียแปซิฟิ</w:t>
      </w:r>
      <w:r>
        <w:rPr>
          <w:rFonts w:asciiTheme="majorBidi" w:hAnsiTheme="majorBidi" w:cstheme="majorBidi" w:hint="cs"/>
          <w:sz w:val="28"/>
          <w:szCs w:val="28"/>
          <w:u w:val="single"/>
          <w:cs/>
          <w:lang w:bidi="th-TH"/>
        </w:rPr>
        <w:t>ก</w:t>
      </w:r>
      <w:r w:rsidR="004E5090" w:rsidRPr="008D754F">
        <w:rPr>
          <w:rFonts w:asciiTheme="majorBidi" w:hAnsiTheme="majorBidi" w:cstheme="majorBidi"/>
          <w:sz w:val="28"/>
          <w:szCs w:val="28"/>
          <w:u w:val="single"/>
          <w:cs/>
          <w:lang w:bidi="th-TH"/>
        </w:rPr>
        <w:t xml:space="preserve"> เกาหลีใต้ และจีน </w:t>
      </w:r>
    </w:p>
    <w:p w14:paraId="26AA29F1" w14:textId="1E65593C" w:rsidR="004E5090" w:rsidRPr="008D754F" w:rsidRDefault="004E5090" w:rsidP="004E5090">
      <w:pPr>
        <w:spacing w:line="276" w:lineRule="auto"/>
        <w:rPr>
          <w:rFonts w:asciiTheme="majorBidi" w:hAnsiTheme="majorBidi" w:cstheme="majorBidi"/>
          <w:sz w:val="20"/>
          <w:szCs w:val="20"/>
        </w:rPr>
      </w:pPr>
    </w:p>
    <w:p w14:paraId="6917D066" w14:textId="77777777" w:rsidR="004E5090" w:rsidRPr="008D754F" w:rsidRDefault="004E5090" w:rsidP="004E5090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D754F">
        <w:rPr>
          <w:rFonts w:asciiTheme="majorBidi" w:hAnsiTheme="majorBidi" w:cstheme="majorBidi"/>
          <w:sz w:val="28"/>
          <w:szCs w:val="28"/>
          <w:cs/>
          <w:lang w:bidi="th-TH"/>
        </w:rPr>
        <w:t>ฐิตา สุวรรณอำไพ</w:t>
      </w:r>
      <w:r w:rsidRPr="008D754F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Pr="008D754F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Pr="008D754F">
        <w:rPr>
          <w:rFonts w:asciiTheme="majorBidi" w:hAnsiTheme="majorBidi" w:cstheme="majorBidi"/>
          <w:sz w:val="28"/>
          <w:szCs w:val="28"/>
        </w:rPr>
        <w:t>02 111 6611</w:t>
      </w:r>
      <w:r w:rsidRPr="008D754F">
        <w:rPr>
          <w:rFonts w:asciiTheme="majorBidi" w:hAnsiTheme="majorBidi" w:cstheme="majorBidi"/>
          <w:sz w:val="28"/>
          <w:szCs w:val="28"/>
          <w:cs/>
          <w:lang w:bidi="th-TH"/>
        </w:rPr>
        <w:t xml:space="preserve"> ต่อ </w:t>
      </w:r>
      <w:r w:rsidRPr="008D754F">
        <w:rPr>
          <w:rFonts w:asciiTheme="majorBidi" w:hAnsiTheme="majorBidi" w:cstheme="majorBidi"/>
          <w:sz w:val="28"/>
          <w:szCs w:val="28"/>
        </w:rPr>
        <w:t>232</w:t>
      </w:r>
      <w:r w:rsidRPr="008D754F">
        <w:rPr>
          <w:rFonts w:asciiTheme="majorBidi" w:hAnsiTheme="majorBidi" w:cstheme="majorBidi"/>
          <w:sz w:val="28"/>
          <w:szCs w:val="28"/>
        </w:rPr>
        <w:tab/>
        <w:t xml:space="preserve">thita@vnuasiapacific.com </w:t>
      </w:r>
    </w:p>
    <w:p w14:paraId="6DE03CE2" w14:textId="2F2A11FF" w:rsidR="004E5090" w:rsidRPr="008D754F" w:rsidRDefault="004E5090" w:rsidP="004E5090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D754F">
        <w:rPr>
          <w:rFonts w:asciiTheme="majorBidi" w:hAnsiTheme="majorBidi" w:cstheme="majorBidi"/>
          <w:sz w:val="28"/>
          <w:szCs w:val="28"/>
          <w:cs/>
          <w:lang w:bidi="th-TH"/>
        </w:rPr>
        <w:t>โรซานา ดับเบรรา</w:t>
      </w:r>
      <w:r w:rsidRPr="008D754F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Pr="008D754F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Pr="008D754F">
        <w:rPr>
          <w:rFonts w:asciiTheme="majorBidi" w:hAnsiTheme="majorBidi" w:cstheme="majorBidi"/>
          <w:sz w:val="28"/>
          <w:szCs w:val="28"/>
        </w:rPr>
        <w:t>02 111 6611</w:t>
      </w:r>
      <w:r w:rsidRPr="008D754F">
        <w:rPr>
          <w:rFonts w:asciiTheme="majorBidi" w:hAnsiTheme="majorBidi" w:cstheme="majorBidi"/>
          <w:sz w:val="28"/>
          <w:szCs w:val="28"/>
          <w:cs/>
          <w:lang w:bidi="th-TH"/>
        </w:rPr>
        <w:t xml:space="preserve"> ต่อ </w:t>
      </w:r>
      <w:r w:rsidRPr="008D754F">
        <w:rPr>
          <w:rFonts w:asciiTheme="majorBidi" w:hAnsiTheme="majorBidi" w:cstheme="majorBidi"/>
          <w:sz w:val="28"/>
          <w:szCs w:val="28"/>
        </w:rPr>
        <w:t>233</w:t>
      </w:r>
      <w:r w:rsidRPr="008D754F">
        <w:rPr>
          <w:rFonts w:asciiTheme="majorBidi" w:hAnsiTheme="majorBidi" w:cstheme="majorBidi"/>
          <w:sz w:val="28"/>
          <w:szCs w:val="28"/>
        </w:rPr>
        <w:tab/>
        <w:t xml:space="preserve">rozanna@vnuasiapacific.com </w:t>
      </w:r>
    </w:p>
    <w:p w14:paraId="4E8C891C" w14:textId="77777777" w:rsidR="004E5090" w:rsidRPr="008D754F" w:rsidRDefault="004E5090" w:rsidP="004E5090">
      <w:pPr>
        <w:spacing w:line="276" w:lineRule="auto"/>
        <w:rPr>
          <w:rFonts w:asciiTheme="majorBidi" w:hAnsiTheme="majorBidi" w:cstheme="majorBidi"/>
          <w:sz w:val="20"/>
          <w:szCs w:val="20"/>
        </w:rPr>
      </w:pPr>
    </w:p>
    <w:p w14:paraId="0074DD4E" w14:textId="77777777" w:rsidR="004E5090" w:rsidRPr="00936EA8" w:rsidRDefault="004E5090" w:rsidP="004E5090">
      <w:pPr>
        <w:spacing w:line="276" w:lineRule="auto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8D754F">
        <w:rPr>
          <w:rFonts w:asciiTheme="majorBidi" w:hAnsiTheme="majorBidi" w:cstheme="majorBidi"/>
          <w:sz w:val="28"/>
          <w:szCs w:val="28"/>
          <w:u w:val="single"/>
          <w:cs/>
          <w:lang w:bidi="th-TH"/>
        </w:rPr>
        <w:t xml:space="preserve">สนใจแสดงสินค้า (ภูมิภาคยุโรป และ อเมริกา) ติดต่อ </w:t>
      </w:r>
    </w:p>
    <w:p w14:paraId="1E5A9C8E" w14:textId="77777777" w:rsidR="004E5090" w:rsidRPr="008D754F" w:rsidRDefault="004E5090" w:rsidP="004E5090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D754F">
        <w:rPr>
          <w:rFonts w:asciiTheme="majorBidi" w:hAnsiTheme="majorBidi" w:cstheme="majorBidi"/>
          <w:sz w:val="28"/>
          <w:szCs w:val="28"/>
        </w:rPr>
        <w:t>Mr. Chris Gottschalk</w:t>
      </w:r>
      <w:r w:rsidRPr="008D754F">
        <w:rPr>
          <w:rFonts w:asciiTheme="majorBidi" w:hAnsiTheme="majorBidi" w:cstheme="majorBidi"/>
          <w:sz w:val="28"/>
          <w:szCs w:val="28"/>
        </w:rPr>
        <w:tab/>
        <w:t>+31 76 205 0501</w:t>
      </w:r>
      <w:r w:rsidRPr="008D754F">
        <w:rPr>
          <w:rFonts w:asciiTheme="majorBidi" w:hAnsiTheme="majorBidi" w:cstheme="majorBidi"/>
          <w:sz w:val="28"/>
          <w:szCs w:val="28"/>
        </w:rPr>
        <w:tab/>
      </w:r>
      <w:r w:rsidRPr="008D754F">
        <w:rPr>
          <w:rFonts w:asciiTheme="majorBidi" w:hAnsiTheme="majorBidi" w:cstheme="majorBidi"/>
          <w:sz w:val="28"/>
          <w:szCs w:val="28"/>
        </w:rPr>
        <w:tab/>
        <w:t xml:space="preserve">chris@ebcexpo.com </w:t>
      </w:r>
    </w:p>
    <w:p w14:paraId="1534B54D" w14:textId="77777777" w:rsidR="004E5090" w:rsidRPr="008D754F" w:rsidRDefault="004E5090" w:rsidP="004E5090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D754F">
        <w:rPr>
          <w:rFonts w:asciiTheme="majorBidi" w:hAnsiTheme="majorBidi" w:cstheme="majorBidi"/>
          <w:sz w:val="28"/>
          <w:szCs w:val="28"/>
        </w:rPr>
        <w:t xml:space="preserve">Mr. Ronald Holman </w:t>
      </w:r>
      <w:r w:rsidRPr="008D754F">
        <w:rPr>
          <w:rFonts w:asciiTheme="majorBidi" w:hAnsiTheme="majorBidi" w:cstheme="majorBidi"/>
          <w:sz w:val="28"/>
          <w:szCs w:val="28"/>
        </w:rPr>
        <w:tab/>
        <w:t xml:space="preserve">+31 76 205 0501 </w:t>
      </w:r>
      <w:r w:rsidRPr="008D754F">
        <w:rPr>
          <w:rFonts w:asciiTheme="majorBidi" w:hAnsiTheme="majorBidi" w:cstheme="majorBidi"/>
          <w:sz w:val="28"/>
          <w:szCs w:val="28"/>
        </w:rPr>
        <w:tab/>
      </w:r>
      <w:r w:rsidRPr="008D754F">
        <w:rPr>
          <w:rFonts w:asciiTheme="majorBidi" w:hAnsiTheme="majorBidi" w:cstheme="majorBidi"/>
          <w:sz w:val="28"/>
          <w:szCs w:val="28"/>
        </w:rPr>
        <w:tab/>
        <w:t xml:space="preserve">ronald@ebcexpo.com </w:t>
      </w:r>
    </w:p>
    <w:p w14:paraId="221C156B" w14:textId="77777777" w:rsidR="004E5090" w:rsidRPr="008D754F" w:rsidRDefault="004E5090" w:rsidP="004E5090">
      <w:pPr>
        <w:spacing w:line="276" w:lineRule="auto"/>
        <w:rPr>
          <w:rFonts w:asciiTheme="majorBidi" w:hAnsiTheme="majorBidi" w:cstheme="majorBidi"/>
          <w:sz w:val="20"/>
          <w:szCs w:val="20"/>
        </w:rPr>
      </w:pPr>
    </w:p>
    <w:p w14:paraId="2A6E5BD0" w14:textId="77777777" w:rsidR="004E5090" w:rsidRPr="008D754F" w:rsidRDefault="004E5090" w:rsidP="004E5090">
      <w:pPr>
        <w:spacing w:line="276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8D754F">
        <w:rPr>
          <w:rFonts w:asciiTheme="majorBidi" w:hAnsiTheme="majorBidi" w:cstheme="majorBidi"/>
          <w:sz w:val="28"/>
          <w:szCs w:val="28"/>
          <w:u w:val="single"/>
          <w:cs/>
          <w:lang w:bidi="th-TH"/>
        </w:rPr>
        <w:t>ฝ่ายสื่อสารการตลาด ติดต่อ</w:t>
      </w:r>
    </w:p>
    <w:p w14:paraId="53BD843A" w14:textId="0A859E9A" w:rsidR="004E5090" w:rsidRPr="008D754F" w:rsidRDefault="004E5090" w:rsidP="004E5090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D754F">
        <w:rPr>
          <w:rFonts w:asciiTheme="majorBidi" w:hAnsiTheme="majorBidi" w:cstheme="majorBidi"/>
          <w:sz w:val="28"/>
          <w:szCs w:val="28"/>
          <w:cs/>
          <w:lang w:bidi="th-TH"/>
        </w:rPr>
        <w:t>แสงทิพ เตชะปฏิภาณดี</w:t>
      </w:r>
      <w:r w:rsidRPr="008D754F">
        <w:rPr>
          <w:rFonts w:asciiTheme="majorBidi" w:hAnsiTheme="majorBidi" w:cstheme="majorBidi"/>
          <w:sz w:val="28"/>
          <w:szCs w:val="28"/>
          <w:cs/>
          <w:lang w:bidi="th-TH"/>
        </w:rPr>
        <w:tab/>
      </w:r>
      <w:r w:rsidRPr="008D754F">
        <w:rPr>
          <w:rFonts w:asciiTheme="majorBidi" w:hAnsiTheme="majorBidi" w:cstheme="majorBidi"/>
          <w:sz w:val="28"/>
          <w:szCs w:val="28"/>
        </w:rPr>
        <w:t>02 111 6611</w:t>
      </w:r>
      <w:r w:rsidRPr="008D754F">
        <w:rPr>
          <w:rFonts w:asciiTheme="majorBidi" w:hAnsiTheme="majorBidi" w:cstheme="majorBidi"/>
          <w:sz w:val="28"/>
          <w:szCs w:val="28"/>
          <w:cs/>
          <w:lang w:bidi="th-TH"/>
        </w:rPr>
        <w:t xml:space="preserve"> ต่อ </w:t>
      </w:r>
      <w:r w:rsidRPr="008D754F">
        <w:rPr>
          <w:rFonts w:asciiTheme="majorBidi" w:hAnsiTheme="majorBidi" w:cstheme="majorBidi"/>
          <w:sz w:val="28"/>
          <w:szCs w:val="28"/>
        </w:rPr>
        <w:t>330</w:t>
      </w:r>
      <w:r w:rsidRPr="008D754F">
        <w:rPr>
          <w:rFonts w:asciiTheme="majorBidi" w:hAnsiTheme="majorBidi" w:cstheme="majorBidi"/>
          <w:sz w:val="28"/>
          <w:szCs w:val="28"/>
        </w:rPr>
        <w:tab/>
        <w:t xml:space="preserve"> saengtip@vnuasiapacific.com </w:t>
      </w:r>
    </w:p>
    <w:p w14:paraId="6DA297BC" w14:textId="77777777" w:rsidR="00FE6C48" w:rsidRPr="008D754F" w:rsidRDefault="00FE6C48" w:rsidP="004E5090">
      <w:pPr>
        <w:spacing w:line="276" w:lineRule="auto"/>
        <w:rPr>
          <w:rFonts w:asciiTheme="majorBidi" w:hAnsiTheme="majorBidi" w:cstheme="majorBidi"/>
          <w:sz w:val="20"/>
          <w:szCs w:val="20"/>
          <w:rtl/>
          <w:cs/>
        </w:rPr>
      </w:pPr>
    </w:p>
    <w:p w14:paraId="5BB3415E" w14:textId="37BED3B3" w:rsidR="004E5090" w:rsidRPr="008D754F" w:rsidRDefault="004E5090" w:rsidP="004E5090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lang w:val="en" w:bidi="th-TH"/>
        </w:rPr>
      </w:pPr>
      <w:r w:rsidRPr="008D754F">
        <w:rPr>
          <w:rFonts w:asciiTheme="majorBidi" w:hAnsiTheme="majorBidi" w:cstheme="majorBidi"/>
          <w:b/>
          <w:bCs/>
          <w:sz w:val="28"/>
          <w:szCs w:val="28"/>
          <w:cs/>
          <w:lang w:val="en" w:bidi="th-TH"/>
        </w:rPr>
        <w:t>เกี่ยวกับ บริษัท วีเอ็นยู เอเชีย แปซิฟิค</w:t>
      </w:r>
    </w:p>
    <w:p w14:paraId="60749AAF" w14:textId="57D184CB" w:rsidR="004E5090" w:rsidRPr="008D754F" w:rsidRDefault="004E5090" w:rsidP="004E5090">
      <w:pPr>
        <w:spacing w:line="276" w:lineRule="auto"/>
        <w:jc w:val="thaiDistribute"/>
        <w:rPr>
          <w:rFonts w:asciiTheme="majorBidi" w:hAnsiTheme="majorBidi" w:cstheme="majorBidi"/>
          <w:sz w:val="28"/>
          <w:szCs w:val="28"/>
          <w:lang w:val="en"/>
        </w:rPr>
      </w:pPr>
      <w:r w:rsidRPr="008D754F">
        <w:rPr>
          <w:rFonts w:asciiTheme="majorBidi" w:hAnsiTheme="majorBidi" w:cstheme="majorBidi"/>
          <w:sz w:val="28"/>
          <w:szCs w:val="28"/>
          <w:cs/>
          <w:lang w:val="en" w:bidi="th-TH"/>
        </w:rPr>
        <w:t xml:space="preserve">วีเอ็นยู เอเชีย แปซิฟิค หนึ่งในกลุ่มบริษัทเครือ วีเอ็นยูฯ ดำเนินกิจการด้านการจัดงานแสดงสินค้าในประเทศต่างๆทั่วโลก มีสำนักงานใหญ่อยู่ที่ เมืองอูเทร็คท์ ประเทศเนเธอร์แลนด์ นอกจากนั้นมีสาขาในเมืองเซี่ยงไฮ้ ประเทศจีน และ กรุงเทพ ประเทศไทย เป็นส่วนหนึ่งของธุรกิจการจัดงานแสดงสินค้าระดับนานาชาติของกลุ่มบริษัท </w:t>
      </w:r>
      <w:r w:rsidRPr="008D754F">
        <w:rPr>
          <w:rFonts w:asciiTheme="majorBidi" w:hAnsiTheme="majorBidi" w:cstheme="majorBidi"/>
          <w:sz w:val="28"/>
          <w:szCs w:val="28"/>
          <w:lang w:val="en"/>
        </w:rPr>
        <w:t xml:space="preserve">Royal Dutch </w:t>
      </w:r>
      <w:proofErr w:type="spellStart"/>
      <w:r w:rsidRPr="008D754F">
        <w:rPr>
          <w:rFonts w:asciiTheme="majorBidi" w:hAnsiTheme="majorBidi" w:cstheme="majorBidi"/>
          <w:sz w:val="28"/>
          <w:szCs w:val="28"/>
          <w:lang w:val="en"/>
        </w:rPr>
        <w:t>Jaarbeurs</w:t>
      </w:r>
      <w:proofErr w:type="spellEnd"/>
      <w:r w:rsidRPr="008D754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8D754F">
        <w:rPr>
          <w:rFonts w:asciiTheme="majorBidi" w:hAnsiTheme="majorBidi" w:cstheme="majorBidi"/>
          <w:sz w:val="28"/>
          <w:szCs w:val="28"/>
          <w:cs/>
          <w:lang w:val="en" w:bidi="th-TH"/>
        </w:rPr>
        <w:t xml:space="preserve">สำหรับภูมิภาคเอเชียตะวันออกเฉียงใต้ บริษัท </w:t>
      </w:r>
      <w:r w:rsidRPr="008D754F">
        <w:rPr>
          <w:rFonts w:asciiTheme="majorBidi" w:hAnsiTheme="majorBidi" w:cstheme="majorBidi"/>
          <w:sz w:val="28"/>
          <w:szCs w:val="28"/>
          <w:lang w:val="en"/>
        </w:rPr>
        <w:t xml:space="preserve">Royal Dutch </w:t>
      </w:r>
      <w:proofErr w:type="spellStart"/>
      <w:r w:rsidRPr="008D754F">
        <w:rPr>
          <w:rFonts w:asciiTheme="majorBidi" w:hAnsiTheme="majorBidi" w:cstheme="majorBidi"/>
          <w:sz w:val="28"/>
          <w:szCs w:val="28"/>
          <w:lang w:val="en"/>
        </w:rPr>
        <w:t>Jaarbeurs</w:t>
      </w:r>
      <w:proofErr w:type="spellEnd"/>
      <w:r w:rsidRPr="008D754F">
        <w:rPr>
          <w:rFonts w:asciiTheme="majorBidi" w:hAnsiTheme="majorBidi" w:cstheme="majorBidi"/>
          <w:sz w:val="28"/>
          <w:szCs w:val="28"/>
          <w:lang w:val="en"/>
        </w:rPr>
        <w:t xml:space="preserve">  </w:t>
      </w:r>
      <w:r w:rsidRPr="008D754F">
        <w:rPr>
          <w:rFonts w:asciiTheme="majorBidi" w:hAnsiTheme="majorBidi" w:cstheme="majorBidi"/>
          <w:sz w:val="28"/>
          <w:szCs w:val="28"/>
          <w:cs/>
          <w:lang w:val="en" w:bidi="th-TH"/>
        </w:rPr>
        <w:t xml:space="preserve">ได้ร่วมทุนกับ บริษัท </w:t>
      </w:r>
      <w:r w:rsidRPr="008D754F">
        <w:rPr>
          <w:rFonts w:asciiTheme="majorBidi" w:hAnsiTheme="majorBidi" w:cstheme="majorBidi"/>
          <w:sz w:val="28"/>
          <w:szCs w:val="28"/>
          <w:lang w:val="en"/>
        </w:rPr>
        <w:t xml:space="preserve">TCC Assets </w:t>
      </w:r>
      <w:r w:rsidRPr="008D754F">
        <w:rPr>
          <w:rFonts w:asciiTheme="majorBidi" w:hAnsiTheme="majorBidi" w:cstheme="majorBidi"/>
          <w:sz w:val="28"/>
          <w:szCs w:val="28"/>
          <w:cs/>
          <w:lang w:val="en" w:bidi="th-TH"/>
        </w:rPr>
        <w:t xml:space="preserve">ซึ่งเป็นกลุ่มบริษัทชั้นแนวหน้าที่มีการเติบโตอย่างก้าวกระโดดในภูมิภาค ทำให้บริษัท วีเอ็นยู เอเชีย แปซิฟิค ดำเนินกิจการครอบคลุมตลาดเอเชียแปซิฟิกได้อย่างสมบูรณ์ มีการจัดงานแสดงสินค้าและกิจกรรมส่งเสริมการขายทั้งรูปแบบปกติและทางออนไลน์มากกว่า </w:t>
      </w:r>
      <w:r w:rsidRPr="008D754F">
        <w:rPr>
          <w:rFonts w:asciiTheme="majorBidi" w:hAnsiTheme="majorBidi" w:cstheme="majorBidi"/>
          <w:sz w:val="28"/>
          <w:szCs w:val="28"/>
          <w:lang w:val="en"/>
        </w:rPr>
        <w:t xml:space="preserve">19 </w:t>
      </w:r>
      <w:r w:rsidRPr="008D754F">
        <w:rPr>
          <w:rFonts w:asciiTheme="majorBidi" w:hAnsiTheme="majorBidi" w:cstheme="majorBidi"/>
          <w:sz w:val="28"/>
          <w:szCs w:val="28"/>
          <w:cs/>
          <w:lang w:val="en" w:bidi="th-TH"/>
        </w:rPr>
        <w:t>งาน โดยมุ่งเน้นอุตสาหกรรมปศุสัตว์ เทคโนโลยีเพื่อการเกษตร สัตว์เลี้ยง อาหาร เทคโนโลยีห้องปฏิบัติการ</w:t>
      </w:r>
      <w:r w:rsidRPr="008D754F">
        <w:rPr>
          <w:rFonts w:asciiTheme="majorBidi" w:hAnsiTheme="majorBidi" w:cstheme="majorBidi"/>
          <w:sz w:val="28"/>
          <w:szCs w:val="28"/>
          <w:lang w:val="en"/>
        </w:rPr>
        <w:t xml:space="preserve">, </w:t>
      </w:r>
      <w:r w:rsidRPr="008D754F">
        <w:rPr>
          <w:rFonts w:asciiTheme="majorBidi" w:hAnsiTheme="majorBidi" w:cstheme="majorBidi"/>
          <w:sz w:val="28"/>
          <w:szCs w:val="28"/>
          <w:cs/>
          <w:lang w:val="en" w:bidi="th-TH"/>
        </w:rPr>
        <w:t>ชีววิทยาศาสตร์</w:t>
      </w:r>
      <w:r w:rsidRPr="008D754F">
        <w:rPr>
          <w:rFonts w:asciiTheme="majorBidi" w:hAnsiTheme="majorBidi" w:cstheme="majorBidi"/>
          <w:sz w:val="28"/>
          <w:szCs w:val="28"/>
          <w:lang w:val="en"/>
        </w:rPr>
        <w:t xml:space="preserve">, </w:t>
      </w:r>
      <w:r w:rsidRPr="008D754F">
        <w:rPr>
          <w:rFonts w:asciiTheme="majorBidi" w:hAnsiTheme="majorBidi" w:cstheme="majorBidi"/>
          <w:sz w:val="28"/>
          <w:szCs w:val="28"/>
          <w:cs/>
          <w:lang w:val="en" w:bidi="th-TH"/>
        </w:rPr>
        <w:t xml:space="preserve">เทคโนโลยี </w:t>
      </w:r>
      <w:r w:rsidRPr="008D754F">
        <w:rPr>
          <w:rFonts w:asciiTheme="majorBidi" w:hAnsiTheme="majorBidi" w:cstheme="majorBidi"/>
          <w:sz w:val="28"/>
          <w:szCs w:val="28"/>
          <w:lang w:val="en"/>
        </w:rPr>
        <w:t xml:space="preserve">5G </w:t>
      </w:r>
      <w:r w:rsidRPr="008D754F">
        <w:rPr>
          <w:rFonts w:asciiTheme="majorBidi" w:hAnsiTheme="majorBidi" w:cstheme="majorBidi"/>
          <w:sz w:val="28"/>
          <w:szCs w:val="28"/>
          <w:cs/>
          <w:lang w:val="en" w:bidi="th-TH"/>
        </w:rPr>
        <w:t xml:space="preserve">และ </w:t>
      </w:r>
      <w:proofErr w:type="spellStart"/>
      <w:r w:rsidRPr="008D754F">
        <w:rPr>
          <w:rFonts w:asciiTheme="majorBidi" w:hAnsiTheme="majorBidi" w:cstheme="majorBidi"/>
          <w:sz w:val="28"/>
          <w:szCs w:val="28"/>
          <w:lang w:val="en"/>
        </w:rPr>
        <w:t>IoT</w:t>
      </w:r>
      <w:proofErr w:type="spellEnd"/>
      <w:r w:rsidRPr="008D754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8D754F">
        <w:rPr>
          <w:rFonts w:asciiTheme="majorBidi" w:hAnsiTheme="majorBidi" w:cstheme="majorBidi"/>
          <w:sz w:val="28"/>
          <w:szCs w:val="28"/>
          <w:cs/>
          <w:lang w:val="en" w:bidi="th-TH"/>
        </w:rPr>
        <w:t>และการจัดการกับภัยภิบัติ ศึกษาข้อมูลเพิ่มเติม</w:t>
      </w:r>
      <w:r w:rsidRPr="008D754F">
        <w:rPr>
          <w:rFonts w:asciiTheme="majorBidi" w:hAnsiTheme="majorBidi" w:cstheme="majorBidi"/>
          <w:sz w:val="28"/>
          <w:szCs w:val="28"/>
          <w:lang w:val="en" w:bidi="th-TH"/>
        </w:rPr>
        <w:t xml:space="preserve"> </w:t>
      </w:r>
      <w:hyperlink r:id="rId7" w:history="1">
        <w:r w:rsidRPr="008D754F">
          <w:rPr>
            <w:rStyle w:val="Hyperlink"/>
            <w:rFonts w:asciiTheme="majorBidi" w:hAnsiTheme="majorBidi" w:cstheme="majorBidi"/>
            <w:sz w:val="28"/>
            <w:szCs w:val="28"/>
            <w:lang w:val="en"/>
          </w:rPr>
          <w:t>www.vnuasiapacific.com</w:t>
        </w:r>
      </w:hyperlink>
      <w:r w:rsidRPr="008D754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</w:p>
    <w:p w14:paraId="0021C95D" w14:textId="77777777" w:rsidR="004E5090" w:rsidRPr="008D754F" w:rsidRDefault="004E5090" w:rsidP="004E5090">
      <w:pPr>
        <w:spacing w:line="276" w:lineRule="auto"/>
        <w:jc w:val="thaiDistribute"/>
        <w:rPr>
          <w:rFonts w:asciiTheme="majorBidi" w:hAnsiTheme="majorBidi" w:cstheme="majorBidi"/>
          <w:sz w:val="28"/>
          <w:szCs w:val="28"/>
          <w:lang w:val="en"/>
        </w:rPr>
      </w:pPr>
    </w:p>
    <w:p w14:paraId="1A4B96A9" w14:textId="2ECC3DFD" w:rsidR="004E5090" w:rsidRPr="008D754F" w:rsidRDefault="004E5090" w:rsidP="004E5090">
      <w:pPr>
        <w:spacing w:line="276" w:lineRule="auto"/>
        <w:jc w:val="thaiDistribute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8D754F">
        <w:rPr>
          <w:rFonts w:asciiTheme="majorBidi" w:hAnsiTheme="majorBidi" w:cstheme="majorBidi"/>
          <w:b/>
          <w:bCs/>
          <w:sz w:val="28"/>
          <w:szCs w:val="28"/>
          <w:cs/>
          <w:lang w:val="en" w:bidi="th-TH"/>
        </w:rPr>
        <w:t xml:space="preserve">เกี่ยวกับ บริษัท </w:t>
      </w:r>
      <w:r w:rsidRPr="008D754F">
        <w:rPr>
          <w:rFonts w:asciiTheme="majorBidi" w:hAnsiTheme="majorBidi" w:cstheme="majorBidi"/>
          <w:b/>
          <w:bCs/>
          <w:sz w:val="28"/>
          <w:szCs w:val="28"/>
          <w:lang w:val="en"/>
        </w:rPr>
        <w:t>Expo Business Communications BV (EBC)</w:t>
      </w:r>
    </w:p>
    <w:p w14:paraId="288ED4C7" w14:textId="6C72E315" w:rsidR="004E5090" w:rsidRDefault="004E5090" w:rsidP="004E5090">
      <w:pPr>
        <w:spacing w:line="276" w:lineRule="auto"/>
        <w:jc w:val="thaiDistribute"/>
        <w:rPr>
          <w:rFonts w:asciiTheme="majorBidi" w:hAnsiTheme="majorBidi" w:cstheme="majorBidi"/>
          <w:sz w:val="28"/>
          <w:szCs w:val="28"/>
          <w:lang w:val="en" w:bidi="th-TH"/>
        </w:rPr>
      </w:pPr>
      <w:r w:rsidRPr="008D754F">
        <w:rPr>
          <w:rFonts w:asciiTheme="majorBidi" w:hAnsiTheme="majorBidi" w:cstheme="majorBidi"/>
          <w:sz w:val="28"/>
          <w:szCs w:val="28"/>
          <w:cs/>
          <w:lang w:val="en" w:bidi="th-TH"/>
        </w:rPr>
        <w:t xml:space="preserve">บริษัท </w:t>
      </w:r>
      <w:r w:rsidRPr="008D754F">
        <w:rPr>
          <w:rFonts w:asciiTheme="majorBidi" w:hAnsiTheme="majorBidi" w:cstheme="majorBidi"/>
          <w:sz w:val="28"/>
          <w:szCs w:val="28"/>
          <w:lang w:val="en"/>
        </w:rPr>
        <w:t xml:space="preserve">Expo Business Communications BV (EBC) </w:t>
      </w:r>
      <w:r w:rsidRPr="008D754F">
        <w:rPr>
          <w:rFonts w:asciiTheme="majorBidi" w:hAnsiTheme="majorBidi" w:cstheme="majorBidi"/>
          <w:sz w:val="28"/>
          <w:szCs w:val="28"/>
          <w:cs/>
          <w:lang w:val="en" w:bidi="th-TH"/>
        </w:rPr>
        <w:t xml:space="preserve">เป็นบริษัทที่ทำธุรกิจด้านสื่อมวลชนรูปแบบ </w:t>
      </w:r>
      <w:r w:rsidRPr="008D754F">
        <w:rPr>
          <w:rFonts w:asciiTheme="majorBidi" w:hAnsiTheme="majorBidi" w:cstheme="majorBidi"/>
          <w:sz w:val="28"/>
          <w:szCs w:val="28"/>
          <w:lang w:val="en"/>
        </w:rPr>
        <w:t xml:space="preserve">Business-to-Business </w:t>
      </w:r>
      <w:r w:rsidRPr="008D754F">
        <w:rPr>
          <w:rFonts w:asciiTheme="majorBidi" w:hAnsiTheme="majorBidi" w:cstheme="majorBidi"/>
          <w:sz w:val="28"/>
          <w:szCs w:val="28"/>
          <w:cs/>
          <w:lang w:val="en" w:bidi="th-TH"/>
        </w:rPr>
        <w:t>โดยมีสำนักงานตั้งอยู่ที่ประเทศเนเธอร์แลนด์ เชี่ยวชาญและมีประสบการณ์ด้านการพัฒนาธุรกิจและการจัดงานแสดงสินค้าเพื่อกลุ่มลูกค้าธุรกิจและเชื่อมโยงระหว่างธุรกิจสู่ผู้บริโภคสำหรับอุตสาหกรรมอาหารเพื่อสุขภาพอย่างยาวนาน</w:t>
      </w:r>
    </w:p>
    <w:p w14:paraId="269ED3CE" w14:textId="77777777" w:rsidR="008D754F" w:rsidRPr="008D754F" w:rsidRDefault="008D754F" w:rsidP="004E5090">
      <w:pPr>
        <w:spacing w:line="276" w:lineRule="auto"/>
        <w:jc w:val="thaiDistribute"/>
        <w:rPr>
          <w:rFonts w:asciiTheme="majorBidi" w:hAnsiTheme="majorBidi" w:cstheme="majorBidi"/>
          <w:sz w:val="28"/>
          <w:szCs w:val="28"/>
          <w:lang w:val="en" w:bidi="th-TH"/>
        </w:rPr>
      </w:pPr>
    </w:p>
    <w:p w14:paraId="5C3FD568" w14:textId="36305111" w:rsidR="00444A71" w:rsidRPr="008D754F" w:rsidRDefault="004E5090" w:rsidP="008D754F">
      <w:pPr>
        <w:spacing w:line="276" w:lineRule="auto"/>
        <w:jc w:val="thaiDistribute"/>
        <w:rPr>
          <w:rFonts w:asciiTheme="majorBidi" w:hAnsiTheme="majorBidi" w:cstheme="majorBidi"/>
          <w:sz w:val="28"/>
          <w:szCs w:val="28"/>
          <w:lang w:val="en" w:bidi="th-TH"/>
        </w:rPr>
      </w:pPr>
      <w:r w:rsidRPr="008D754F">
        <w:rPr>
          <w:rFonts w:asciiTheme="majorBidi" w:hAnsiTheme="majorBidi" w:cstheme="majorBidi"/>
          <w:sz w:val="28"/>
          <w:szCs w:val="28"/>
          <w:lang w:val="en"/>
        </w:rPr>
        <w:t xml:space="preserve">EBC </w:t>
      </w:r>
      <w:r w:rsidRPr="008D754F">
        <w:rPr>
          <w:rFonts w:asciiTheme="majorBidi" w:hAnsiTheme="majorBidi" w:cstheme="majorBidi"/>
          <w:sz w:val="28"/>
          <w:szCs w:val="28"/>
          <w:cs/>
          <w:lang w:val="en" w:bidi="th-TH"/>
        </w:rPr>
        <w:t xml:space="preserve">เป็น บริษัทสื่อมวลชนที่ล้ำสมัยและเป็นผู้ริเริ่มโครงการ </w:t>
      </w:r>
      <w:r w:rsidRPr="008D754F">
        <w:rPr>
          <w:rFonts w:asciiTheme="majorBidi" w:hAnsiTheme="majorBidi" w:cstheme="majorBidi"/>
          <w:sz w:val="28"/>
          <w:szCs w:val="28"/>
          <w:lang w:val="en"/>
        </w:rPr>
        <w:t xml:space="preserve">Free </w:t>
      </w:r>
      <w:proofErr w:type="gramStart"/>
      <w:r w:rsidRPr="008D754F">
        <w:rPr>
          <w:rFonts w:asciiTheme="majorBidi" w:hAnsiTheme="majorBidi" w:cstheme="majorBidi"/>
          <w:sz w:val="28"/>
          <w:szCs w:val="28"/>
          <w:lang w:val="en"/>
        </w:rPr>
        <w:t>From</w:t>
      </w:r>
      <w:proofErr w:type="gramEnd"/>
      <w:r w:rsidRPr="008D754F">
        <w:rPr>
          <w:rFonts w:asciiTheme="majorBidi" w:hAnsiTheme="majorBidi" w:cstheme="majorBidi"/>
          <w:sz w:val="28"/>
          <w:szCs w:val="28"/>
          <w:lang w:val="en"/>
        </w:rPr>
        <w:t xml:space="preserve"> Functional &amp; Health Ingredient Expo </w:t>
      </w:r>
      <w:r w:rsidRPr="008D754F">
        <w:rPr>
          <w:rFonts w:asciiTheme="majorBidi" w:hAnsiTheme="majorBidi" w:cstheme="majorBidi"/>
          <w:sz w:val="28"/>
          <w:szCs w:val="28"/>
          <w:cs/>
          <w:lang w:val="en" w:bidi="th-TH"/>
        </w:rPr>
        <w:t>และโครงการอื่นๆ ที่เกี่ยวข้องในอุตสาหกรรมนี้</w:t>
      </w:r>
    </w:p>
    <w:sectPr w:rsidR="00444A71" w:rsidRPr="008D754F" w:rsidSect="004E5090">
      <w:headerReference w:type="even" r:id="rId8"/>
      <w:headerReference w:type="default" r:id="rId9"/>
      <w:headerReference w:type="firs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4A38" w14:textId="77777777" w:rsidR="00067DF9" w:rsidRDefault="00067DF9" w:rsidP="00087401">
      <w:r>
        <w:separator/>
      </w:r>
    </w:p>
  </w:endnote>
  <w:endnote w:type="continuationSeparator" w:id="0">
    <w:p w14:paraId="34676F3E" w14:textId="77777777" w:rsidR="00067DF9" w:rsidRDefault="00067DF9" w:rsidP="0008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55E3C" w14:textId="77777777" w:rsidR="00067DF9" w:rsidRDefault="00067DF9" w:rsidP="00087401">
      <w:r>
        <w:separator/>
      </w:r>
    </w:p>
  </w:footnote>
  <w:footnote w:type="continuationSeparator" w:id="0">
    <w:p w14:paraId="74214F33" w14:textId="77777777" w:rsidR="00067DF9" w:rsidRDefault="00067DF9" w:rsidP="00087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67DD" w14:textId="42E749A1" w:rsidR="00087401" w:rsidRDefault="00067DF9">
    <w:pPr>
      <w:pStyle w:val="Header"/>
    </w:pPr>
    <w:r>
      <w:rPr>
        <w:noProof/>
      </w:rPr>
      <w:pict w14:anchorId="3E007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8184" o:spid="_x0000_s2051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NU_Letterehad_asiapacif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F5225" w14:textId="77777777" w:rsidR="002C6685" w:rsidRDefault="002C6685" w:rsidP="002C6685">
    <w:pPr>
      <w:pStyle w:val="Header"/>
      <w:jc w:val="center"/>
    </w:pPr>
    <w:r>
      <w:rPr>
        <w:noProof/>
        <w:lang w:val="en-US" w:bidi="th-TH"/>
      </w:rPr>
      <w:drawing>
        <wp:inline distT="0" distB="0" distL="0" distR="0" wp14:anchorId="041A38E7" wp14:editId="4D9E3062">
          <wp:extent cx="2188160" cy="966158"/>
          <wp:effectExtent l="0" t="0" r="3175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 free from food-new date 2022-linkedin cov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50" t="7724" r="35673" b="18971"/>
                  <a:stretch/>
                </pic:blipFill>
                <pic:spPr bwMode="auto">
                  <a:xfrm>
                    <a:off x="0" y="0"/>
                    <a:ext cx="2206701" cy="974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C1054B" w14:textId="53BF3EDD" w:rsidR="00087401" w:rsidRDefault="00067DF9">
    <w:pPr>
      <w:pStyle w:val="Header"/>
    </w:pPr>
    <w:r>
      <w:rPr>
        <w:noProof/>
      </w:rPr>
      <w:pict w14:anchorId="2999B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8185" o:spid="_x0000_s2050" type="#_x0000_t75" alt="" style="position:absolute;margin-left:0;margin-top:0;width:59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VNU_Letterehad_asiapacifi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58A1C" w14:textId="69429704" w:rsidR="00087401" w:rsidRDefault="00067DF9">
    <w:pPr>
      <w:pStyle w:val="Header"/>
    </w:pPr>
    <w:r>
      <w:rPr>
        <w:noProof/>
      </w:rPr>
      <w:pict w14:anchorId="3AA87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8183" o:spid="_x0000_s2049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NU_Letterehad_asiapacifi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01"/>
    <w:rsid w:val="00020276"/>
    <w:rsid w:val="00020BF9"/>
    <w:rsid w:val="00044F29"/>
    <w:rsid w:val="00067DF9"/>
    <w:rsid w:val="00087401"/>
    <w:rsid w:val="0009396D"/>
    <w:rsid w:val="000A5DCC"/>
    <w:rsid w:val="000D21F4"/>
    <w:rsid w:val="001D375C"/>
    <w:rsid w:val="001D6764"/>
    <w:rsid w:val="002514E2"/>
    <w:rsid w:val="0029362B"/>
    <w:rsid w:val="0029402D"/>
    <w:rsid w:val="002C5232"/>
    <w:rsid w:val="002C6685"/>
    <w:rsid w:val="00300519"/>
    <w:rsid w:val="003E54AC"/>
    <w:rsid w:val="00411290"/>
    <w:rsid w:val="00426724"/>
    <w:rsid w:val="00444A71"/>
    <w:rsid w:val="00481E37"/>
    <w:rsid w:val="00496BCB"/>
    <w:rsid w:val="004C36C6"/>
    <w:rsid w:val="004E5090"/>
    <w:rsid w:val="004F7A49"/>
    <w:rsid w:val="00534CB3"/>
    <w:rsid w:val="00577EA2"/>
    <w:rsid w:val="00690DC6"/>
    <w:rsid w:val="006D180C"/>
    <w:rsid w:val="00713AF9"/>
    <w:rsid w:val="007F03BC"/>
    <w:rsid w:val="0080771C"/>
    <w:rsid w:val="00810EA6"/>
    <w:rsid w:val="00814439"/>
    <w:rsid w:val="00876238"/>
    <w:rsid w:val="008811B6"/>
    <w:rsid w:val="00887885"/>
    <w:rsid w:val="008A4A96"/>
    <w:rsid w:val="008D1B3C"/>
    <w:rsid w:val="008D754F"/>
    <w:rsid w:val="009130CE"/>
    <w:rsid w:val="009154B3"/>
    <w:rsid w:val="00936EA8"/>
    <w:rsid w:val="009753F8"/>
    <w:rsid w:val="0097605C"/>
    <w:rsid w:val="009A12DA"/>
    <w:rsid w:val="009A151D"/>
    <w:rsid w:val="009B1531"/>
    <w:rsid w:val="009D6072"/>
    <w:rsid w:val="00A41AF3"/>
    <w:rsid w:val="00A434DD"/>
    <w:rsid w:val="00A91A58"/>
    <w:rsid w:val="00AE7BBA"/>
    <w:rsid w:val="00B63814"/>
    <w:rsid w:val="00B660BA"/>
    <w:rsid w:val="00B92FC9"/>
    <w:rsid w:val="00BD38D0"/>
    <w:rsid w:val="00C06918"/>
    <w:rsid w:val="00C3346B"/>
    <w:rsid w:val="00C729BF"/>
    <w:rsid w:val="00CD4164"/>
    <w:rsid w:val="00D55AB2"/>
    <w:rsid w:val="00D62FF0"/>
    <w:rsid w:val="00DF598C"/>
    <w:rsid w:val="00E16EDF"/>
    <w:rsid w:val="00E5556E"/>
    <w:rsid w:val="00E94B10"/>
    <w:rsid w:val="00EE29E7"/>
    <w:rsid w:val="00EF425B"/>
    <w:rsid w:val="00F13C8C"/>
    <w:rsid w:val="00F14258"/>
    <w:rsid w:val="00F75618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4798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4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401"/>
  </w:style>
  <w:style w:type="paragraph" w:styleId="Footer">
    <w:name w:val="footer"/>
    <w:basedOn w:val="Normal"/>
    <w:link w:val="FooterChar"/>
    <w:uiPriority w:val="99"/>
    <w:unhideWhenUsed/>
    <w:rsid w:val="000874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401"/>
  </w:style>
  <w:style w:type="character" w:styleId="Hyperlink">
    <w:name w:val="Hyperlink"/>
    <w:basedOn w:val="DefaultParagraphFont"/>
    <w:uiPriority w:val="99"/>
    <w:unhideWhenUsed/>
    <w:rsid w:val="00C069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0691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nuasiapacifi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D4BEB-03A7-417F-8D70-E2E122A9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Stein</dc:creator>
  <cp:keywords/>
  <dc:description/>
  <cp:lastModifiedBy>Saengtip Wongboonma</cp:lastModifiedBy>
  <cp:revision>5</cp:revision>
  <cp:lastPrinted>2021-04-05T10:17:00Z</cp:lastPrinted>
  <dcterms:created xsi:type="dcterms:W3CDTF">2021-04-05T09:51:00Z</dcterms:created>
  <dcterms:modified xsi:type="dcterms:W3CDTF">2021-04-05T10:38:00Z</dcterms:modified>
</cp:coreProperties>
</file>