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7F30" w14:textId="2A807FB5" w:rsidR="007F5DBA" w:rsidRDefault="0028747A" w:rsidP="007F5D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</w:rPr>
      </w:pPr>
      <w:r w:rsidRPr="007F5DBA">
        <w:rPr>
          <w:rFonts w:ascii="Arial" w:eastAsia="Times New Roman" w:hAnsi="Arial" w:cs="Arial"/>
          <w:b/>
          <w:bCs/>
          <w:sz w:val="28"/>
        </w:rPr>
        <w:t>VIV Virtual Summit - Asia Edition</w:t>
      </w:r>
      <w:r w:rsidR="007F5DBA">
        <w:rPr>
          <w:rFonts w:ascii="Arial" w:eastAsia="Times New Roman" w:hAnsi="Arial" w:cs="Arial"/>
          <w:b/>
          <w:bCs/>
          <w:sz w:val="28"/>
        </w:rPr>
        <w:t xml:space="preserve"> -</w:t>
      </w:r>
    </w:p>
    <w:p w14:paraId="13ACA24F" w14:textId="4247D579" w:rsidR="0028747A" w:rsidRPr="00C90F7D" w:rsidRDefault="00C90F7D" w:rsidP="007F5DBA">
      <w:pPr>
        <w:spacing w:after="0" w:line="240" w:lineRule="auto"/>
        <w:jc w:val="center"/>
        <w:rPr>
          <w:rFonts w:ascii="Arial" w:eastAsia="Times New Roman" w:hAnsi="Arial"/>
          <w:b/>
          <w:bCs/>
          <w:sz w:val="28"/>
        </w:rPr>
      </w:pPr>
      <w:r>
        <w:rPr>
          <w:rFonts w:ascii="Arial" w:eastAsia="Times New Roman" w:hAnsi="Arial"/>
          <w:b/>
          <w:bCs/>
          <w:sz w:val="28"/>
        </w:rPr>
        <w:t xml:space="preserve">21-23 </w:t>
      </w:r>
      <w:r w:rsidRPr="00C90F7D">
        <w:rPr>
          <w:rFonts w:ascii="Arial" w:eastAsia="Times New Roman" w:hAnsi="Arial" w:hint="cs"/>
          <w:b/>
          <w:bCs/>
          <w:sz w:val="36"/>
          <w:szCs w:val="36"/>
          <w:cs/>
        </w:rPr>
        <w:t>เมษายน</w:t>
      </w:r>
      <w:r>
        <w:rPr>
          <w:rFonts w:ascii="Arial" w:eastAsia="Times New Roman" w:hAnsi="Arial" w:hint="cs"/>
          <w:b/>
          <w:bCs/>
          <w:sz w:val="28"/>
          <w:cs/>
        </w:rPr>
        <w:t xml:space="preserve"> </w:t>
      </w:r>
      <w:r>
        <w:rPr>
          <w:rFonts w:ascii="Arial" w:eastAsia="Times New Roman" w:hAnsi="Arial"/>
          <w:b/>
          <w:bCs/>
          <w:sz w:val="28"/>
        </w:rPr>
        <w:t>2564</w:t>
      </w:r>
    </w:p>
    <w:p w14:paraId="660449B4" w14:textId="4D8C6FFB" w:rsidR="0028747A" w:rsidRPr="005529BD" w:rsidRDefault="0028747A" w:rsidP="002874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35BCDA6" w14:textId="2D27650D" w:rsidR="00C90F7D" w:rsidRPr="009F2C64" w:rsidRDefault="00C90F7D" w:rsidP="00C90F7D">
      <w:pPr>
        <w:spacing w:after="0" w:line="240" w:lineRule="auto"/>
        <w:rPr>
          <w:rFonts w:asciiTheme="minorBidi" w:eastAsia="Times New Roman" w:hAnsiTheme="minorBidi"/>
          <w:i/>
          <w:iCs/>
          <w:color w:val="000000"/>
          <w:sz w:val="32"/>
          <w:szCs w:val="32"/>
        </w:rPr>
      </w:pPr>
      <w:r w:rsidRPr="009F2C64">
        <w:rPr>
          <w:rFonts w:asciiTheme="minorBidi" w:eastAsia="Times New Roman" w:hAnsiTheme="minorBidi" w:hint="cs"/>
          <w:i/>
          <w:iCs/>
          <w:color w:val="000000"/>
          <w:sz w:val="32"/>
          <w:szCs w:val="32"/>
          <w:cs/>
        </w:rPr>
        <w:t xml:space="preserve">หากคุณกำลังมองหางานสัมมนาออนไลน์เพื่ออุตสาหกรรมปศุสัตว์ และ โปรตีนทางเลือก นี่คืองานดีดีที่คนในอุตสาหกรรม </w:t>
      </w:r>
      <w:r w:rsidR="009F2C64" w:rsidRPr="009F2C64">
        <w:rPr>
          <w:rFonts w:asciiTheme="minorBidi" w:eastAsia="Times New Roman" w:hAnsiTheme="minorBidi"/>
          <w:i/>
          <w:iCs/>
          <w:color w:val="000000"/>
          <w:sz w:val="32"/>
          <w:szCs w:val="32"/>
        </w:rPr>
        <w:br/>
      </w:r>
      <w:r w:rsidRPr="009F2C64">
        <w:rPr>
          <w:rFonts w:asciiTheme="minorBidi" w:eastAsia="Times New Roman" w:hAnsiTheme="minorBidi" w:hint="cs"/>
          <w:i/>
          <w:iCs/>
          <w:color w:val="000000"/>
          <w:sz w:val="32"/>
          <w:szCs w:val="32"/>
          <w:cs/>
        </w:rPr>
        <w:t>ไม่ควรพลาด เปิดลงทะเบียนอย่างเป็นทางการแล้ววันนี้</w:t>
      </w:r>
      <w:r w:rsidRPr="009F2C64">
        <w:rPr>
          <w:rFonts w:asciiTheme="minorBidi" w:eastAsia="Times New Roman" w:hAnsiTheme="minorBidi"/>
          <w:i/>
          <w:iCs/>
          <w:color w:val="000000"/>
          <w:sz w:val="32"/>
          <w:szCs w:val="32"/>
        </w:rPr>
        <w:t>!!</w:t>
      </w:r>
    </w:p>
    <w:p w14:paraId="7AF01EDF" w14:textId="77777777" w:rsidR="00F61FD2" w:rsidRPr="00F61FD2" w:rsidRDefault="00F61FD2" w:rsidP="00C90F7D">
      <w:pPr>
        <w:spacing w:after="0" w:line="240" w:lineRule="auto"/>
        <w:rPr>
          <w:rFonts w:asciiTheme="minorBidi" w:eastAsia="Times New Roman" w:hAnsiTheme="minorBidi"/>
          <w:color w:val="000000"/>
          <w:szCs w:val="22"/>
        </w:rPr>
      </w:pPr>
    </w:p>
    <w:p w14:paraId="33ED3924" w14:textId="77777777" w:rsidR="00C90F7D" w:rsidRPr="00C90F7D" w:rsidRDefault="00C90F7D" w:rsidP="00C90F7D">
      <w:pPr>
        <w:spacing w:after="0" w:line="240" w:lineRule="auto"/>
        <w:rPr>
          <w:sz w:val="24"/>
          <w:szCs w:val="32"/>
        </w:rPr>
      </w:pPr>
      <w:r w:rsidRPr="00C90F7D">
        <w:rPr>
          <w:sz w:val="24"/>
          <w:szCs w:val="32"/>
        </w:rPr>
        <w:t xml:space="preserve">VIV Asia </w:t>
      </w:r>
      <w:r w:rsidRPr="00C90F7D">
        <w:rPr>
          <w:rFonts w:hint="cs"/>
          <w:sz w:val="24"/>
          <w:szCs w:val="32"/>
          <w:cs/>
        </w:rPr>
        <w:t xml:space="preserve">ขอเชิญผู้ที่สนใจเข้าร่วมงานสัมมนาออนไลน์ </w:t>
      </w:r>
      <w:r w:rsidRPr="00C90F7D">
        <w:rPr>
          <w:sz w:val="24"/>
          <w:szCs w:val="32"/>
        </w:rPr>
        <w:t xml:space="preserve">VIV Virtual Summit – Asia Edition – </w:t>
      </w:r>
    </w:p>
    <w:p w14:paraId="370B8915" w14:textId="205A9060" w:rsidR="00DA3BA7" w:rsidRDefault="00C90F7D" w:rsidP="00C90F7D">
      <w:pPr>
        <w:spacing w:after="0" w:line="240" w:lineRule="auto"/>
        <w:rPr>
          <w:rFonts w:asciiTheme="minorBidi" w:hAnsiTheme="minorBidi"/>
          <w:sz w:val="28"/>
        </w:rPr>
      </w:pPr>
      <w:r w:rsidRPr="00F61FD2">
        <w:rPr>
          <w:rFonts w:asciiTheme="minorBidi" w:hAnsiTheme="minorBidi"/>
          <w:sz w:val="32"/>
          <w:szCs w:val="32"/>
          <w:cs/>
        </w:rPr>
        <w:t xml:space="preserve">งานสัมมนาออนไลน์แบบต่อเนื่องตลอด 3 วัน ตั้งแต่วันที่ 21-23 </w:t>
      </w:r>
      <w:r w:rsidR="00154509">
        <w:rPr>
          <w:rFonts w:asciiTheme="minorBidi" w:hAnsiTheme="minorBidi" w:hint="cs"/>
          <w:sz w:val="32"/>
          <w:szCs w:val="32"/>
          <w:cs/>
        </w:rPr>
        <w:t>เมษายน</w:t>
      </w:r>
      <w:r w:rsidRPr="00F61FD2">
        <w:rPr>
          <w:rFonts w:asciiTheme="minorBidi" w:hAnsiTheme="minorBidi"/>
          <w:sz w:val="32"/>
          <w:szCs w:val="32"/>
          <w:cs/>
        </w:rPr>
        <w:t xml:space="preserve"> 25</w:t>
      </w:r>
      <w:r w:rsidR="00F61FD2" w:rsidRPr="00F61FD2">
        <w:rPr>
          <w:rFonts w:asciiTheme="minorBidi" w:hAnsiTheme="minorBidi"/>
          <w:sz w:val="28"/>
        </w:rPr>
        <w:t>64</w:t>
      </w:r>
    </w:p>
    <w:p w14:paraId="0BC3F0B4" w14:textId="77777777" w:rsidR="00F61FD2" w:rsidRPr="00F61FD2" w:rsidRDefault="00F61FD2" w:rsidP="00C90F7D">
      <w:pPr>
        <w:spacing w:after="0" w:line="240" w:lineRule="auto"/>
        <w:rPr>
          <w:rFonts w:asciiTheme="minorBidi" w:hAnsiTheme="minorBidi"/>
          <w:sz w:val="28"/>
        </w:rPr>
      </w:pPr>
    </w:p>
    <w:p w14:paraId="3F7E097C" w14:textId="613EC318" w:rsidR="00DA3BA7" w:rsidRPr="00C90F7D" w:rsidRDefault="00DA3BA7" w:rsidP="00DA3BA7">
      <w:pPr>
        <w:spacing w:after="0" w:line="240" w:lineRule="auto"/>
        <w:jc w:val="center"/>
        <w:rPr>
          <w:sz w:val="24"/>
          <w:szCs w:val="32"/>
        </w:rPr>
      </w:pPr>
      <w:r>
        <w:rPr>
          <w:rFonts w:ascii="Arial" w:eastAsia="Times New Roman" w:hAnsi="Arial" w:cs="Arial"/>
          <w:noProof/>
          <w:szCs w:val="22"/>
        </w:rPr>
        <w:drawing>
          <wp:inline distT="0" distB="0" distL="0" distR="0" wp14:anchorId="3FCF62E2" wp14:editId="121158E9">
            <wp:extent cx="4531571" cy="5938453"/>
            <wp:effectExtent l="0" t="0" r="254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5849" cy="597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C338C" w14:textId="77777777" w:rsidR="00C90F7D" w:rsidRPr="00C90F7D" w:rsidRDefault="00C90F7D" w:rsidP="00A405AD">
      <w:pPr>
        <w:spacing w:after="0" w:line="240" w:lineRule="auto"/>
        <w:jc w:val="both"/>
        <w:rPr>
          <w:rFonts w:cs="Cordia New"/>
          <w:sz w:val="24"/>
          <w:szCs w:val="32"/>
        </w:rPr>
      </w:pPr>
      <w:r w:rsidRPr="00C90F7D">
        <w:rPr>
          <w:rFonts w:hint="cs"/>
          <w:sz w:val="24"/>
          <w:szCs w:val="32"/>
          <w:cs/>
        </w:rPr>
        <w:lastRenderedPageBreak/>
        <w:t xml:space="preserve">ภายในงานมีการจัดงานสัมมนาผ่านระบบออนไลน์มากกว่า 8 หัวข้อการประชุม ครอบคลุมอุตสาหกรรมปศุสัตว์, การผลิตโปรตีนเพื่อการบริโภค, โปรตีนทางเลือก, เทรนด์อาหารแห่งอนาคต, โปรตีนจากแมลง, </w:t>
      </w:r>
      <w:r w:rsidRPr="00C90F7D">
        <w:rPr>
          <w:rFonts w:cs="Cordia New" w:hint="cs"/>
          <w:sz w:val="24"/>
          <w:szCs w:val="32"/>
          <w:cs/>
        </w:rPr>
        <w:t>การผลิตไข่</w:t>
      </w:r>
      <w:r w:rsidRPr="00C90F7D">
        <w:rPr>
          <w:rFonts w:cs="Cordia New"/>
          <w:sz w:val="24"/>
          <w:szCs w:val="32"/>
          <w:cs/>
        </w:rPr>
        <w:t>ที่เลี้ยงแบบธรรมชาติ</w:t>
      </w:r>
      <w:r w:rsidRPr="00C90F7D">
        <w:rPr>
          <w:rFonts w:cs="Cordia New" w:hint="cs"/>
          <w:sz w:val="24"/>
          <w:szCs w:val="32"/>
          <w:cs/>
        </w:rPr>
        <w:t xml:space="preserve">, ความปลอดภัยทางชีวภาพภายในฟาร์ม ตลอดจนงานสัมมนาสำหรับผู้บริหารยุคใหม่ ฯลฯ ซึ่งได้รับเกียรติจากวิทยากรมากกว่า 30 ท่านให้เกียรติมาบรรยายตลอด 3 วันของการจัดงาน </w:t>
      </w:r>
    </w:p>
    <w:p w14:paraId="75F2406C" w14:textId="77777777" w:rsidR="00C90F7D" w:rsidRPr="00C90F7D" w:rsidRDefault="00C90F7D" w:rsidP="00C90F7D">
      <w:pPr>
        <w:spacing w:after="0" w:line="240" w:lineRule="auto"/>
        <w:rPr>
          <w:rFonts w:cs="Cordia New"/>
          <w:sz w:val="24"/>
          <w:szCs w:val="32"/>
        </w:rPr>
      </w:pPr>
    </w:p>
    <w:p w14:paraId="7C40235D" w14:textId="32E3A5BE" w:rsidR="00C90F7D" w:rsidRPr="00DA3BA7" w:rsidRDefault="00C90F7D" w:rsidP="00C90F7D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DA3BA7">
        <w:rPr>
          <w:rFonts w:asciiTheme="minorBidi" w:eastAsia="Times New Roman" w:hAnsiTheme="minorBidi"/>
          <w:b/>
          <w:bCs/>
          <w:color w:val="000000"/>
          <w:sz w:val="32"/>
          <w:szCs w:val="32"/>
          <w:highlight w:val="cyan"/>
          <w:cs/>
        </w:rPr>
        <w:t>ตัวอย่างบางส่วนของหัวข้อสัมมนาที่น่าสนใจ:</w:t>
      </w:r>
    </w:p>
    <w:p w14:paraId="625A2E48" w14:textId="77777777" w:rsidR="00DA3BA7" w:rsidRPr="00C90F7D" w:rsidRDefault="00DA3BA7" w:rsidP="00C90F7D">
      <w:pPr>
        <w:spacing w:after="0" w:line="240" w:lineRule="auto"/>
        <w:rPr>
          <w:rFonts w:cs="Cordia New"/>
          <w:sz w:val="24"/>
          <w:szCs w:val="32"/>
        </w:rPr>
      </w:pPr>
    </w:p>
    <w:p w14:paraId="43999408" w14:textId="144231B1" w:rsidR="00C90F7D" w:rsidRPr="00DA3BA7" w:rsidRDefault="00C90F7D" w:rsidP="00DA3BA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DA3BA7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AMR Mitigation in Asia and Farm Biosecurity: 2021 and Beyond</w:t>
      </w:r>
    </w:p>
    <w:p w14:paraId="4A790FC5" w14:textId="434B17FA" w:rsidR="00DA3BA7" w:rsidRPr="00DA3BA7" w:rsidRDefault="00DA3BA7" w:rsidP="00C90F7D">
      <w:pPr>
        <w:spacing w:after="0" w:line="240" w:lineRule="auto"/>
        <w:rPr>
          <w:rFonts w:asciiTheme="minorBidi" w:eastAsia="Times New Roman" w:hAnsiTheme="minorBidi"/>
          <w:sz w:val="32"/>
          <w:szCs w:val="32"/>
          <w:cs/>
        </w:rPr>
      </w:pPr>
      <w:r w:rsidRPr="00DA3BA7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จัดโดย </w:t>
      </w:r>
      <w:r w:rsidRPr="00DA3BA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สมาพันธ์สมาคมสัตวแพทย์แห่งเอเชีย</w:t>
      </w:r>
      <w:r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cs="Cordia New"/>
          <w:color w:val="000000"/>
          <w:sz w:val="32"/>
          <w:szCs w:val="32"/>
        </w:rPr>
        <w:t>(FAVA)</w:t>
      </w:r>
      <w:r>
        <w:rPr>
          <w:rFonts w:asciiTheme="minorBidi" w:eastAsia="Times New Roman" w:hAnsiTheme="minorBidi" w:cs="Cordia New" w:hint="cs"/>
          <w:color w:val="000000"/>
          <w:sz w:val="32"/>
          <w:szCs w:val="32"/>
          <w:cs/>
        </w:rPr>
        <w:t xml:space="preserve"> </w:t>
      </w:r>
      <w:r w:rsidRPr="00DA3BA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องค์การอาหารและเกษตรแห่งสหประชาชาติ (</w:t>
      </w:r>
      <w:r w:rsidRPr="00DA3BA7">
        <w:rPr>
          <w:rFonts w:asciiTheme="minorBidi" w:eastAsia="Times New Roman" w:hAnsiTheme="minorBidi" w:cs="Cordia New"/>
          <w:color w:val="000000"/>
          <w:sz w:val="32"/>
          <w:szCs w:val="32"/>
        </w:rPr>
        <w:t>FAO)</w:t>
      </w:r>
      <w:r>
        <w:rPr>
          <w:rFonts w:asciiTheme="minorBidi" w:eastAsia="Times New Roman" w:hAnsiTheme="minorBidi" w:cs="Cordia New"/>
          <w:color w:val="000000"/>
          <w:sz w:val="32"/>
          <w:szCs w:val="32"/>
        </w:rPr>
        <w:t xml:space="preserve"> </w:t>
      </w:r>
      <w:r w:rsidRPr="00DA3BA7"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 xml:space="preserve">องค์การโรคระบาดสัตว์ระหว่างประเทศ </w:t>
      </w:r>
      <w:r>
        <w:rPr>
          <w:rFonts w:asciiTheme="minorBidi" w:eastAsia="Times New Roman" w:hAnsiTheme="minorBidi" w:cs="Cordia New"/>
          <w:color w:val="000000"/>
          <w:sz w:val="32"/>
          <w:szCs w:val="32"/>
        </w:rPr>
        <w:t>(</w:t>
      </w:r>
      <w:r w:rsidRPr="00DA3BA7">
        <w:rPr>
          <w:rFonts w:asciiTheme="minorBidi" w:eastAsia="Times New Roman" w:hAnsiTheme="minorBidi" w:cs="Cordia New"/>
          <w:color w:val="000000"/>
          <w:sz w:val="32"/>
          <w:szCs w:val="32"/>
        </w:rPr>
        <w:t>OIE)</w:t>
      </w:r>
    </w:p>
    <w:p w14:paraId="75D0CA73" w14:textId="77777777" w:rsidR="00C90F7D" w:rsidRPr="00C90F7D" w:rsidRDefault="00C90F7D" w:rsidP="00C90F7D">
      <w:pPr>
        <w:spacing w:after="0" w:line="240" w:lineRule="auto"/>
        <w:rPr>
          <w:rFonts w:asciiTheme="minorBidi" w:eastAsia="Times New Roman" w:hAnsiTheme="minorBidi"/>
          <w:sz w:val="32"/>
          <w:szCs w:val="32"/>
          <w:cs/>
        </w:rPr>
      </w:pP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วันพุธที่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21 </w:t>
      </w: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เมษายน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2564 | </w:t>
      </w: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เวลา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14:00 - 16:00 </w:t>
      </w: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>น. (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>GMT +7)</w:t>
      </w:r>
      <w:r w:rsidRPr="00C90F7D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: </w:t>
      </w:r>
      <w:r w:rsidRPr="00C90F7D">
        <w:rPr>
          <w:rFonts w:asciiTheme="minorBidi" w:eastAsia="Times New Roman" w:hAnsiTheme="minorBidi" w:hint="cs"/>
          <w:color w:val="000000"/>
          <w:sz w:val="32"/>
          <w:szCs w:val="32"/>
          <w:cs/>
        </w:rPr>
        <w:t>บรรยายภาษาอังกฤษ</w:t>
      </w:r>
    </w:p>
    <w:p w14:paraId="65F38BEC" w14:textId="0AC57586" w:rsidR="00C90F7D" w:rsidRPr="00F65B4F" w:rsidRDefault="00C90F7D" w:rsidP="00C90F7D">
      <w:pPr>
        <w:spacing w:after="0" w:line="240" w:lineRule="auto"/>
        <w:rPr>
          <w:rFonts w:asciiTheme="minorBidi" w:eastAsia="Times New Roman" w:hAnsiTheme="minorBidi"/>
          <w:szCs w:val="22"/>
        </w:rPr>
      </w:pPr>
    </w:p>
    <w:p w14:paraId="720AE8C3" w14:textId="77777777" w:rsidR="00C90F7D" w:rsidRPr="00DA3BA7" w:rsidRDefault="00C90F7D" w:rsidP="00DA3BA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eastAsia="Times New Roman" w:hAnsiTheme="minorBidi"/>
          <w:b/>
          <w:bCs/>
          <w:sz w:val="32"/>
          <w:szCs w:val="32"/>
        </w:rPr>
      </w:pPr>
      <w:r w:rsidRPr="00DA3BA7">
        <w:rPr>
          <w:rFonts w:asciiTheme="minorBidi" w:eastAsia="Times New Roman" w:hAnsiTheme="minorBidi"/>
          <w:b/>
          <w:bCs/>
          <w:sz w:val="32"/>
          <w:szCs w:val="32"/>
        </w:rPr>
        <w:t xml:space="preserve">Opportunities for Thai Pork Export to China </w:t>
      </w:r>
    </w:p>
    <w:p w14:paraId="089F6CCF" w14:textId="77777777" w:rsidR="00C90F7D" w:rsidRPr="00C90F7D" w:rsidRDefault="00C90F7D" w:rsidP="00C90F7D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C90F7D">
        <w:rPr>
          <w:rFonts w:asciiTheme="minorBidi" w:eastAsia="Times New Roman" w:hAnsiTheme="minorBidi" w:hint="cs"/>
          <w:sz w:val="32"/>
          <w:szCs w:val="32"/>
          <w:cs/>
        </w:rPr>
        <w:t xml:space="preserve">จัดโดย กรมปศุสัตว์ </w:t>
      </w:r>
      <w:r w:rsidRPr="00C90F7D">
        <w:rPr>
          <w:rFonts w:asciiTheme="minorBidi" w:eastAsia="Times New Roman" w:hAnsiTheme="minorBidi" w:cs="Cordia New"/>
          <w:sz w:val="32"/>
          <w:szCs w:val="32"/>
          <w:cs/>
        </w:rPr>
        <w:t>สมาคมผู้เลี้ยงสุกรแห่งชาติ</w:t>
      </w:r>
      <w:r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และ </w:t>
      </w:r>
      <w:r w:rsidRPr="00C90F7D">
        <w:rPr>
          <w:rFonts w:asciiTheme="minorBidi" w:eastAsia="Times New Roman" w:hAnsiTheme="minorBidi"/>
          <w:sz w:val="32"/>
          <w:szCs w:val="32"/>
        </w:rPr>
        <w:t>Vet Products China</w:t>
      </w:r>
    </w:p>
    <w:p w14:paraId="12F1D03B" w14:textId="05717163" w:rsidR="00C90F7D" w:rsidRPr="00C90F7D" w:rsidRDefault="00C90F7D" w:rsidP="00C90F7D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วันพฤหัสที่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22 </w:t>
      </w: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เมษายน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2564 | </w:t>
      </w: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>เวลา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Times New Roman" w:hAnsiTheme="minorBidi"/>
          <w:color w:val="000000"/>
          <w:sz w:val="32"/>
          <w:szCs w:val="32"/>
        </w:rPr>
        <w:t xml:space="preserve">09:00 </w:t>
      </w:r>
      <w:r w:rsidR="00DA3BA7">
        <w:rPr>
          <w:rFonts w:asciiTheme="minorBidi" w:eastAsia="Times New Roman" w:hAnsiTheme="minorBidi"/>
          <w:color w:val="000000"/>
          <w:sz w:val="32"/>
          <w:szCs w:val="32"/>
        </w:rPr>
        <w:t>–</w:t>
      </w:r>
      <w:r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="00DA3BA7">
        <w:rPr>
          <w:rFonts w:asciiTheme="minorBidi" w:eastAsia="Times New Roman" w:hAnsiTheme="minorBidi"/>
          <w:color w:val="000000"/>
          <w:sz w:val="32"/>
          <w:szCs w:val="32"/>
        </w:rPr>
        <w:t xml:space="preserve">11:00 </w:t>
      </w:r>
      <w:r w:rsidR="00DA3BA7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น. </w:t>
      </w: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>(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>GMT +7)</w:t>
      </w:r>
      <w:r w:rsidRPr="00C90F7D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: </w:t>
      </w:r>
      <w:r w:rsidRPr="00C90F7D">
        <w:rPr>
          <w:rFonts w:asciiTheme="minorBidi" w:eastAsia="Times New Roman" w:hAnsiTheme="minorBidi" w:hint="cs"/>
          <w:color w:val="000000"/>
          <w:sz w:val="32"/>
          <w:szCs w:val="32"/>
          <w:cs/>
        </w:rPr>
        <w:t>บรรยายภาษาอังกฤษ</w:t>
      </w:r>
    </w:p>
    <w:p w14:paraId="543A4BA1" w14:textId="1220ED74" w:rsidR="00C90F7D" w:rsidRPr="00F65B4F" w:rsidRDefault="00C90F7D" w:rsidP="00C90F7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6ED62617" w14:textId="38AE6C34" w:rsidR="00C90F7D" w:rsidRPr="00DA3BA7" w:rsidRDefault="00C90F7D" w:rsidP="00DA3BA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DA3BA7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Are Alternative Proteins the Future of Meat in Asia?</w:t>
      </w:r>
    </w:p>
    <w:p w14:paraId="1679DDE3" w14:textId="56EB38B9" w:rsidR="00DA3BA7" w:rsidRPr="00DA3BA7" w:rsidRDefault="00DA3BA7" w:rsidP="00C90F7D">
      <w:pPr>
        <w:spacing w:after="0" w:line="240" w:lineRule="auto"/>
        <w:rPr>
          <w:rFonts w:asciiTheme="minorBidi" w:eastAsia="Times New Roman" w:hAnsiTheme="minorBidi"/>
          <w:sz w:val="32"/>
          <w:szCs w:val="32"/>
          <w:cs/>
        </w:rPr>
      </w:pPr>
      <w:r w:rsidRPr="00DA3BA7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จัดโดย </w:t>
      </w:r>
      <w:r w:rsidRPr="00DA3BA7">
        <w:rPr>
          <w:rFonts w:asciiTheme="minorBidi" w:eastAsia="Times New Roman" w:hAnsiTheme="minorBidi"/>
          <w:color w:val="000000"/>
          <w:sz w:val="32"/>
          <w:szCs w:val="32"/>
        </w:rPr>
        <w:t>Futurist For Food</w:t>
      </w:r>
    </w:p>
    <w:p w14:paraId="28803CAA" w14:textId="2864FA53" w:rsidR="00C90F7D" w:rsidRDefault="00C90F7D" w:rsidP="00C90F7D">
      <w:pPr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</w:rPr>
      </w:pP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วันพฤหัสที่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22 </w:t>
      </w: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เมษายน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2564 | </w:t>
      </w: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>เวลา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 13:00 - 13:45 </w:t>
      </w: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>น. (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>GMT +7)</w:t>
      </w:r>
      <w:r w:rsidRPr="00C90F7D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: </w:t>
      </w:r>
      <w:r w:rsidRPr="00C90F7D">
        <w:rPr>
          <w:rFonts w:asciiTheme="minorBidi" w:eastAsia="Times New Roman" w:hAnsiTheme="minorBidi" w:hint="cs"/>
          <w:color w:val="000000"/>
          <w:sz w:val="32"/>
          <w:szCs w:val="32"/>
          <w:cs/>
        </w:rPr>
        <w:t>บรรยายภาษาอังกฤษ</w:t>
      </w:r>
    </w:p>
    <w:p w14:paraId="44E3FEC5" w14:textId="79B1AEE1" w:rsidR="00941F7B" w:rsidRDefault="00941F7B" w:rsidP="00C90F7D">
      <w:pPr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</w:rPr>
      </w:pPr>
    </w:p>
    <w:p w14:paraId="42367287" w14:textId="77777777" w:rsidR="00941F7B" w:rsidRPr="00952EB4" w:rsidRDefault="00941F7B" w:rsidP="00941F7B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eastAsia="Times New Roman" w:hAnsiTheme="minorBidi"/>
          <w:b/>
          <w:bCs/>
          <w:sz w:val="32"/>
          <w:szCs w:val="32"/>
        </w:rPr>
      </w:pPr>
      <w:r w:rsidRPr="00952EB4">
        <w:rPr>
          <w:rFonts w:asciiTheme="minorBidi" w:eastAsia="Times New Roman" w:hAnsiTheme="minorBidi"/>
          <w:b/>
          <w:bCs/>
          <w:sz w:val="32"/>
          <w:szCs w:val="32"/>
        </w:rPr>
        <w:t>Insect Protein in Animal Feed Industry: Exploring Opportunities of Novel Ingredients from Oil to Protein</w:t>
      </w:r>
    </w:p>
    <w:p w14:paraId="3DD4863A" w14:textId="3AE1DCEB" w:rsidR="00941F7B" w:rsidRPr="00941F7B" w:rsidRDefault="00941F7B" w:rsidP="00941F7B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 w:hint="cs"/>
          <w:sz w:val="32"/>
          <w:szCs w:val="32"/>
          <w:cs/>
        </w:rPr>
        <w:t>จัดโดย</w:t>
      </w:r>
      <w:r w:rsidRPr="00941F7B">
        <w:rPr>
          <w:rFonts w:asciiTheme="minorBidi" w:eastAsia="Times New Roman" w:hAnsiTheme="minorBidi"/>
          <w:sz w:val="32"/>
          <w:szCs w:val="32"/>
        </w:rPr>
        <w:t xml:space="preserve"> </w:t>
      </w:r>
      <w:r w:rsidRPr="00941F7B">
        <w:rPr>
          <w:rFonts w:asciiTheme="minorBidi" w:eastAsia="Times New Roman" w:hAnsiTheme="minorBidi" w:cs="Cordia New"/>
          <w:sz w:val="32"/>
          <w:szCs w:val="32"/>
          <w:cs/>
        </w:rPr>
        <w:t xml:space="preserve">สมาคม </w:t>
      </w:r>
      <w:r w:rsidRPr="00941F7B">
        <w:rPr>
          <w:rFonts w:asciiTheme="minorBidi" w:eastAsia="Times New Roman" w:hAnsiTheme="minorBidi"/>
          <w:sz w:val="32"/>
          <w:szCs w:val="32"/>
        </w:rPr>
        <w:t>Asean Food and Feed Insect Association (AFFIA)</w:t>
      </w:r>
    </w:p>
    <w:p w14:paraId="308EF80F" w14:textId="1B811235" w:rsidR="00941F7B" w:rsidRPr="00C90F7D" w:rsidRDefault="00941F7B" w:rsidP="00C90F7D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วันพฤหัสที่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22 </w:t>
      </w: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เมษายน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2564 | </w:t>
      </w: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>เวลา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 1</w:t>
      </w:r>
      <w:r>
        <w:rPr>
          <w:rFonts w:asciiTheme="minorBidi" w:eastAsia="Times New Roman" w:hAnsiTheme="minorBidi"/>
          <w:color w:val="000000"/>
          <w:sz w:val="32"/>
          <w:szCs w:val="32"/>
        </w:rPr>
        <w:t>4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:00 </w:t>
      </w:r>
      <w:r>
        <w:rPr>
          <w:rFonts w:asciiTheme="minorBidi" w:eastAsia="Times New Roman" w:hAnsiTheme="minorBidi"/>
          <w:color w:val="000000"/>
          <w:sz w:val="32"/>
          <w:szCs w:val="32"/>
        </w:rPr>
        <w:t>–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 1</w:t>
      </w:r>
      <w:r>
        <w:rPr>
          <w:rFonts w:asciiTheme="minorBidi" w:eastAsia="Times New Roman" w:hAnsiTheme="minorBidi"/>
          <w:color w:val="000000"/>
          <w:sz w:val="32"/>
          <w:szCs w:val="32"/>
        </w:rPr>
        <w:t>6:00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>น. (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>GMT +7)</w:t>
      </w:r>
      <w:r w:rsidRPr="00C90F7D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: </w:t>
      </w:r>
      <w:r w:rsidRPr="00C90F7D">
        <w:rPr>
          <w:rFonts w:asciiTheme="minorBidi" w:eastAsia="Times New Roman" w:hAnsiTheme="minorBidi" w:hint="cs"/>
          <w:color w:val="000000"/>
          <w:sz w:val="32"/>
          <w:szCs w:val="32"/>
          <w:cs/>
        </w:rPr>
        <w:t>บรรยายภาษาอังกฤษ</w:t>
      </w:r>
    </w:p>
    <w:p w14:paraId="5AA4066B" w14:textId="77777777" w:rsidR="00C90F7D" w:rsidRPr="00F65B4F" w:rsidRDefault="00C90F7D" w:rsidP="00C90F7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61972DB5" w14:textId="77777777" w:rsidR="00C90F7D" w:rsidRPr="00DA3BA7" w:rsidRDefault="00C90F7D" w:rsidP="00DA3BA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eastAsia="Times New Roman" w:hAnsiTheme="minorBidi"/>
          <w:b/>
          <w:bCs/>
          <w:sz w:val="32"/>
          <w:szCs w:val="32"/>
        </w:rPr>
      </w:pPr>
      <w:r w:rsidRPr="00DA3BA7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Generation Distancing: </w:t>
      </w:r>
      <w:r w:rsidRPr="00DA3BA7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วัยที่ต่าง ส่งผลต่อการทำธุรกิจอย่างไร</w:t>
      </w:r>
    </w:p>
    <w:p w14:paraId="7FC155BD" w14:textId="68DD9FBC" w:rsidR="00C90F7D" w:rsidRPr="00F65B4F" w:rsidRDefault="00C90F7D" w:rsidP="00C90F7D">
      <w:pPr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</w:rPr>
      </w:pP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วันศุกร์ที่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23 </w:t>
      </w: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เมษายน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2564 | </w:t>
      </w: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เวลา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10:00 </w:t>
      </w: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น. -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11:30 </w:t>
      </w: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>น. (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>GMT +7)</w:t>
      </w:r>
      <w:r w:rsidRPr="00C90F7D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: </w:t>
      </w:r>
      <w:r w:rsidRPr="00C90F7D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บรรยายภาษาไทย </w:t>
      </w:r>
      <w:r w:rsidR="00DA3BA7">
        <w:rPr>
          <w:rFonts w:asciiTheme="minorBidi" w:eastAsia="Times New Roman" w:hAnsiTheme="minorBidi"/>
          <w:color w:val="000000"/>
          <w:sz w:val="32"/>
          <w:szCs w:val="32"/>
        </w:rPr>
        <w:br/>
      </w:r>
    </w:p>
    <w:p w14:paraId="35C3BAA3" w14:textId="2DBE0495" w:rsidR="00DA3BA7" w:rsidRPr="00DA3BA7" w:rsidRDefault="00DA3BA7" w:rsidP="00DA3BA7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DA3BA7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Women in Agriculture: Leadership, Innovation and Challenges in Asia</w:t>
      </w:r>
    </w:p>
    <w:p w14:paraId="7A503DCE" w14:textId="77777777" w:rsidR="00DA3BA7" w:rsidRPr="00C90F7D" w:rsidRDefault="00DA3BA7" w:rsidP="00DA3BA7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วันศุกร์ที่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23 </w:t>
      </w: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เมษายน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2564 | </w:t>
      </w: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เวลา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>1</w:t>
      </w:r>
      <w:r>
        <w:rPr>
          <w:rFonts w:asciiTheme="minorBidi" w:eastAsia="Times New Roman" w:hAnsiTheme="minorBidi"/>
          <w:color w:val="000000"/>
          <w:sz w:val="32"/>
          <w:szCs w:val="32"/>
        </w:rPr>
        <w:t>5: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00 </w:t>
      </w: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น. -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>1</w:t>
      </w:r>
      <w:r>
        <w:rPr>
          <w:rFonts w:asciiTheme="minorBidi" w:eastAsia="Times New Roman" w:hAnsiTheme="minorBidi"/>
          <w:color w:val="000000"/>
          <w:sz w:val="32"/>
          <w:szCs w:val="32"/>
        </w:rPr>
        <w:t>6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:30 </w:t>
      </w:r>
      <w:r w:rsidRPr="00C90F7D">
        <w:rPr>
          <w:rFonts w:asciiTheme="minorBidi" w:eastAsia="Times New Roman" w:hAnsiTheme="minorBidi"/>
          <w:color w:val="000000"/>
          <w:sz w:val="32"/>
          <w:szCs w:val="32"/>
          <w:cs/>
        </w:rPr>
        <w:t>น. (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>GMT +7)</w:t>
      </w:r>
      <w:r w:rsidRPr="00C90F7D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 xml:space="preserve">: </w:t>
      </w:r>
      <w:r w:rsidRPr="00C90F7D">
        <w:rPr>
          <w:rFonts w:asciiTheme="minorBidi" w:eastAsia="Times New Roman" w:hAnsiTheme="minorBidi" w:hint="cs"/>
          <w:color w:val="000000"/>
          <w:sz w:val="32"/>
          <w:szCs w:val="32"/>
          <w:cs/>
        </w:rPr>
        <w:t>บรรยายภาษาอังกฤษ</w:t>
      </w:r>
    </w:p>
    <w:p w14:paraId="1B47C116" w14:textId="02FB7FB3" w:rsidR="00C90F7D" w:rsidRDefault="00C90F7D" w:rsidP="00C90F7D">
      <w:pPr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</w:rPr>
      </w:pPr>
      <w:r w:rsidRPr="00C90F7D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และอีกหลากหลายหัวข้อสัมมนาที่น่าสนใจ </w:t>
      </w:r>
      <w:r w:rsidRPr="00C90F7D">
        <w:rPr>
          <w:rFonts w:asciiTheme="minorBidi" w:eastAsia="Times New Roman" w:hAnsiTheme="minorBidi"/>
          <w:color w:val="000000"/>
          <w:sz w:val="32"/>
          <w:szCs w:val="32"/>
        </w:rPr>
        <w:t>…</w:t>
      </w:r>
    </w:p>
    <w:p w14:paraId="055EA5B0" w14:textId="77777777" w:rsidR="00F65B4F" w:rsidRPr="00C90F7D" w:rsidRDefault="00F65B4F" w:rsidP="00C90F7D">
      <w:pPr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</w:rPr>
      </w:pPr>
    </w:p>
    <w:p w14:paraId="2AC73A4A" w14:textId="77777777" w:rsidR="00C90F7D" w:rsidRPr="00C90F7D" w:rsidRDefault="00C90F7D" w:rsidP="00C90F7D">
      <w:pPr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</w:rPr>
      </w:pPr>
      <w:r w:rsidRPr="00C90F7D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ลงทะเบียนและศึกษารายละเอียดเพิ่มเติมในหัวข้อที่ท่านสนใจได้ทาง </w:t>
      </w:r>
      <w:hyperlink r:id="rId9" w:history="1">
        <w:r w:rsidRPr="00C90F7D">
          <w:rPr>
            <w:rStyle w:val="Hyperlink"/>
            <w:rFonts w:asciiTheme="minorBidi" w:eastAsia="Times New Roman" w:hAnsiTheme="minorBidi"/>
            <w:sz w:val="32"/>
            <w:szCs w:val="32"/>
          </w:rPr>
          <w:t>https://vivasia.nl/viv-virtual-summit/</w:t>
        </w:r>
      </w:hyperlink>
      <w:r w:rsidRPr="00C90F7D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</w:p>
    <w:p w14:paraId="17491EA5" w14:textId="78FE5CC3" w:rsidR="0028747A" w:rsidRDefault="00C90F7D" w:rsidP="00DA3BA7">
      <w:pPr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</w:rPr>
      </w:pPr>
      <w:r w:rsidRPr="00C90F7D">
        <w:rPr>
          <w:rFonts w:asciiTheme="minorBidi" w:eastAsia="Times New Roman" w:hAnsiTheme="minorBidi" w:hint="cs"/>
          <w:color w:val="000000"/>
          <w:sz w:val="32"/>
          <w:szCs w:val="32"/>
          <w:cs/>
        </w:rPr>
        <w:t>สอบถามเพิ่มเติมได้ที่ โทร.02-1116611 (สำนักงานกรุงเทพฯ)</w:t>
      </w:r>
    </w:p>
    <w:p w14:paraId="51399C46" w14:textId="77777777" w:rsidR="00941F7B" w:rsidRDefault="00941F7B" w:rsidP="00DA3BA7">
      <w:pPr>
        <w:spacing w:after="0" w:line="240" w:lineRule="auto"/>
        <w:rPr>
          <w:rFonts w:asciiTheme="minorBidi" w:eastAsia="Times New Roman" w:hAnsiTheme="minorBidi"/>
          <w:color w:val="000000"/>
          <w:sz w:val="32"/>
          <w:szCs w:val="32"/>
        </w:rPr>
      </w:pPr>
    </w:p>
    <w:p w14:paraId="7483DEBA" w14:textId="7F2E8161" w:rsidR="00F65B4F" w:rsidRDefault="00F65B4F" w:rsidP="00F65B4F">
      <w:pPr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  <w:r>
        <w:rPr>
          <w:rFonts w:asciiTheme="minorBidi" w:eastAsia="Times New Roman" w:hAnsiTheme="minorBidi"/>
          <w:color w:val="000000"/>
          <w:sz w:val="32"/>
          <w:szCs w:val="32"/>
        </w:rPr>
        <w:t>####</w:t>
      </w:r>
    </w:p>
    <w:p w14:paraId="36265E59" w14:textId="77777777" w:rsidR="00941F7B" w:rsidRDefault="00941F7B" w:rsidP="00F65B4F">
      <w:pPr>
        <w:spacing w:after="0" w:line="240" w:lineRule="auto"/>
        <w:jc w:val="center"/>
        <w:rPr>
          <w:rFonts w:asciiTheme="minorBidi" w:eastAsia="Times New Roman" w:hAnsiTheme="minorBidi"/>
          <w:color w:val="000000"/>
          <w:sz w:val="32"/>
          <w:szCs w:val="32"/>
        </w:rPr>
      </w:pPr>
    </w:p>
    <w:p w14:paraId="56676227" w14:textId="572D47F6" w:rsidR="00941F7B" w:rsidRPr="00941F7B" w:rsidRDefault="00F65B4F" w:rsidP="00F65B4F">
      <w:pPr>
        <w:spacing w:after="0" w:line="240" w:lineRule="auto"/>
        <w:rPr>
          <w:rFonts w:asciiTheme="minorBidi" w:eastAsia="Times New Roman" w:hAnsiTheme="minorBidi" w:cs="Cordia New"/>
          <w:b/>
          <w:bCs/>
          <w:color w:val="808080" w:themeColor="background1" w:themeShade="80"/>
          <w:sz w:val="32"/>
          <w:szCs w:val="32"/>
          <w:lang w:val="en"/>
        </w:rPr>
      </w:pPr>
      <w:r w:rsidRPr="00F65B4F">
        <w:rPr>
          <w:rFonts w:asciiTheme="minorBidi" w:eastAsia="Times New Roman" w:hAnsiTheme="minorBidi" w:cs="Cordia New"/>
          <w:b/>
          <w:bCs/>
          <w:color w:val="808080" w:themeColor="background1" w:themeShade="80"/>
          <w:sz w:val="32"/>
          <w:szCs w:val="32"/>
          <w:cs/>
          <w:lang w:val="en"/>
        </w:rPr>
        <w:t>เกี่ยวกับ บริษัท วีเอ็นยู เอเชีย แปซิฟิค</w:t>
      </w:r>
    </w:p>
    <w:p w14:paraId="759B5EA1" w14:textId="77777777" w:rsidR="00F65B4F" w:rsidRPr="00F65B4F" w:rsidRDefault="00F65B4F" w:rsidP="00F65B4F">
      <w:pPr>
        <w:spacing w:after="0" w:line="240" w:lineRule="auto"/>
        <w:rPr>
          <w:rFonts w:asciiTheme="minorBidi" w:eastAsia="Times New Roman" w:hAnsiTheme="minorBidi"/>
          <w:color w:val="808080" w:themeColor="background1" w:themeShade="80"/>
          <w:sz w:val="32"/>
          <w:szCs w:val="32"/>
          <w:lang w:val="en"/>
        </w:rPr>
      </w:pPr>
    </w:p>
    <w:p w14:paraId="256C4A64" w14:textId="714C0AD3" w:rsidR="00F65B4F" w:rsidRPr="00F65B4F" w:rsidRDefault="00F65B4F" w:rsidP="00B020D7">
      <w:pPr>
        <w:spacing w:after="0" w:line="240" w:lineRule="auto"/>
        <w:jc w:val="both"/>
        <w:rPr>
          <w:rFonts w:asciiTheme="minorBidi" w:eastAsia="Times New Roman" w:hAnsiTheme="minorBidi"/>
          <w:color w:val="808080" w:themeColor="background1" w:themeShade="80"/>
          <w:sz w:val="32"/>
          <w:szCs w:val="32"/>
          <w:cs/>
          <w:lang w:val="en"/>
        </w:rPr>
      </w:pPr>
      <w:r w:rsidRPr="00F65B4F">
        <w:rPr>
          <w:rFonts w:asciiTheme="minorBidi" w:eastAsia="Times New Roman" w:hAnsiTheme="minorBidi" w:cs="Cordia New"/>
          <w:color w:val="808080" w:themeColor="background1" w:themeShade="80"/>
          <w:sz w:val="32"/>
          <w:szCs w:val="32"/>
          <w:cs/>
          <w:lang w:val="en"/>
        </w:rPr>
        <w:t xml:space="preserve">วีเอ็นยู เอเชีย แปซิฟิค หนึ่งในกลุ่มบริษัทเครือ วีเอ็นยูฯ ดำเนินกิจการด้านการจัดงานแสดงสินค้าในประเทศต่างๆทั่วโลก มีสำนักงานใหญ่อยู่ที่ เมืองอูเทร็คท์ ประเทศเนเธอร์แลนด์ นอกจากนั้นมีสาขาในเมืองเซี่ยงไฮ้ ประเทศจีน และ กรุงเทพ ประเทศไทย เป็นส่วนหนึ่งของธุรกิจการจัดงานแสดงสินค้าระดับนานาชาติของกลุ่มบริษัท </w:t>
      </w:r>
      <w:r w:rsidRPr="00F65B4F">
        <w:rPr>
          <w:rFonts w:asciiTheme="minorBidi" w:eastAsia="Times New Roman" w:hAnsiTheme="minorBidi"/>
          <w:color w:val="808080" w:themeColor="background1" w:themeShade="80"/>
          <w:sz w:val="32"/>
          <w:szCs w:val="32"/>
          <w:lang w:val="en"/>
        </w:rPr>
        <w:t xml:space="preserve">Royal Dutch Jaarbeurs </w:t>
      </w:r>
      <w:r w:rsidRPr="00F65B4F">
        <w:rPr>
          <w:rFonts w:asciiTheme="minorBidi" w:eastAsia="Times New Roman" w:hAnsiTheme="minorBidi" w:cs="Cordia New"/>
          <w:color w:val="808080" w:themeColor="background1" w:themeShade="80"/>
          <w:sz w:val="32"/>
          <w:szCs w:val="32"/>
          <w:cs/>
          <w:lang w:val="en"/>
        </w:rPr>
        <w:t xml:space="preserve">สำหรับภูมิภาคเอเชียตะวันออกเฉียงใต้ บริษัท </w:t>
      </w:r>
      <w:r w:rsidRPr="00F65B4F">
        <w:rPr>
          <w:rFonts w:asciiTheme="minorBidi" w:eastAsia="Times New Roman" w:hAnsiTheme="minorBidi"/>
          <w:color w:val="808080" w:themeColor="background1" w:themeShade="80"/>
          <w:sz w:val="32"/>
          <w:szCs w:val="32"/>
          <w:lang w:val="en"/>
        </w:rPr>
        <w:t xml:space="preserve">Royal Dutch Jaarbeurs  </w:t>
      </w:r>
      <w:r w:rsidRPr="00F65B4F">
        <w:rPr>
          <w:rFonts w:asciiTheme="minorBidi" w:eastAsia="Times New Roman" w:hAnsiTheme="minorBidi" w:cs="Cordia New"/>
          <w:color w:val="808080" w:themeColor="background1" w:themeShade="80"/>
          <w:sz w:val="32"/>
          <w:szCs w:val="32"/>
          <w:cs/>
          <w:lang w:val="en"/>
        </w:rPr>
        <w:t xml:space="preserve">ได้ร่วมทุนกับ บริษัท </w:t>
      </w:r>
      <w:r w:rsidRPr="00F65B4F">
        <w:rPr>
          <w:rFonts w:asciiTheme="minorBidi" w:eastAsia="Times New Roman" w:hAnsiTheme="minorBidi"/>
          <w:color w:val="808080" w:themeColor="background1" w:themeShade="80"/>
          <w:sz w:val="32"/>
          <w:szCs w:val="32"/>
          <w:lang w:val="en"/>
        </w:rPr>
        <w:t xml:space="preserve">TCC Assets </w:t>
      </w:r>
      <w:r w:rsidRPr="00F65B4F">
        <w:rPr>
          <w:rFonts w:asciiTheme="minorBidi" w:eastAsia="Times New Roman" w:hAnsiTheme="minorBidi" w:cs="Cordia New"/>
          <w:color w:val="808080" w:themeColor="background1" w:themeShade="80"/>
          <w:sz w:val="32"/>
          <w:szCs w:val="32"/>
          <w:cs/>
          <w:lang w:val="en"/>
        </w:rPr>
        <w:t xml:space="preserve">ซึ่งเป็นกลุ่มบริษัทชั้นแนวหน้าที่มีการเติบโตอย่างก้าวกระโดดในภูมิภาค ทำให้บริษัท วีเอ็นยู เอเชีย แปซิฟิค ดำเนินกิจการครอบคลุมตลาดเอเชียแปซิฟิกได้อย่างสมบูรณ์ มีการจัดงานแสดงสินค้าและกิจกรรมส่งเสริมการขายทั้งรูปแบบปกติและทางออนไลน์มากกว่า </w:t>
      </w:r>
      <w:r w:rsidRPr="00F65B4F">
        <w:rPr>
          <w:rFonts w:asciiTheme="minorBidi" w:eastAsia="Times New Roman" w:hAnsiTheme="minorBidi"/>
          <w:color w:val="808080" w:themeColor="background1" w:themeShade="80"/>
          <w:sz w:val="32"/>
          <w:szCs w:val="32"/>
          <w:lang w:val="en"/>
        </w:rPr>
        <w:t xml:space="preserve">19 </w:t>
      </w:r>
      <w:r w:rsidRPr="00F65B4F">
        <w:rPr>
          <w:rFonts w:asciiTheme="minorBidi" w:eastAsia="Times New Roman" w:hAnsiTheme="minorBidi" w:cs="Cordia New"/>
          <w:color w:val="808080" w:themeColor="background1" w:themeShade="80"/>
          <w:sz w:val="32"/>
          <w:szCs w:val="32"/>
          <w:cs/>
          <w:lang w:val="en"/>
        </w:rPr>
        <w:t>งาน โดยมุ่งเน้นอุตสาหกรรมปศุสัตว์ เทคโนโลยีเพื่อการเกษตร สัตว์เลี้ยง อาหาร เทคโนโลยีห้องปฏิบัติการ</w:t>
      </w:r>
      <w:r w:rsidRPr="00F65B4F">
        <w:rPr>
          <w:rFonts w:asciiTheme="minorBidi" w:eastAsia="Times New Roman" w:hAnsiTheme="minorBidi"/>
          <w:color w:val="808080" w:themeColor="background1" w:themeShade="80"/>
          <w:sz w:val="32"/>
          <w:szCs w:val="32"/>
          <w:lang w:val="en"/>
        </w:rPr>
        <w:t xml:space="preserve">, </w:t>
      </w:r>
      <w:r w:rsidRPr="00F65B4F">
        <w:rPr>
          <w:rFonts w:asciiTheme="minorBidi" w:eastAsia="Times New Roman" w:hAnsiTheme="minorBidi" w:cs="Cordia New"/>
          <w:color w:val="808080" w:themeColor="background1" w:themeShade="80"/>
          <w:sz w:val="32"/>
          <w:szCs w:val="32"/>
          <w:cs/>
          <w:lang w:val="en"/>
        </w:rPr>
        <w:t>ชีววิทยาศาสตร์</w:t>
      </w:r>
      <w:r w:rsidRPr="00F65B4F">
        <w:rPr>
          <w:rFonts w:asciiTheme="minorBidi" w:eastAsia="Times New Roman" w:hAnsiTheme="minorBidi"/>
          <w:color w:val="808080" w:themeColor="background1" w:themeShade="80"/>
          <w:sz w:val="32"/>
          <w:szCs w:val="32"/>
          <w:lang w:val="en"/>
        </w:rPr>
        <w:t xml:space="preserve">, </w:t>
      </w:r>
      <w:r w:rsidRPr="00F65B4F">
        <w:rPr>
          <w:rFonts w:asciiTheme="minorBidi" w:eastAsia="Times New Roman" w:hAnsiTheme="minorBidi" w:cs="Cordia New"/>
          <w:color w:val="808080" w:themeColor="background1" w:themeShade="80"/>
          <w:sz w:val="32"/>
          <w:szCs w:val="32"/>
          <w:cs/>
          <w:lang w:val="en"/>
        </w:rPr>
        <w:t xml:space="preserve">เทคโนโลยี </w:t>
      </w:r>
      <w:r w:rsidRPr="00F65B4F">
        <w:rPr>
          <w:rFonts w:asciiTheme="minorBidi" w:eastAsia="Times New Roman" w:hAnsiTheme="minorBidi"/>
          <w:color w:val="808080" w:themeColor="background1" w:themeShade="80"/>
          <w:sz w:val="32"/>
          <w:szCs w:val="32"/>
          <w:lang w:val="en"/>
        </w:rPr>
        <w:t xml:space="preserve">5G </w:t>
      </w:r>
      <w:r w:rsidRPr="00F65B4F">
        <w:rPr>
          <w:rFonts w:asciiTheme="minorBidi" w:eastAsia="Times New Roman" w:hAnsiTheme="minorBidi" w:cs="Cordia New"/>
          <w:color w:val="808080" w:themeColor="background1" w:themeShade="80"/>
          <w:sz w:val="32"/>
          <w:szCs w:val="32"/>
          <w:cs/>
          <w:lang w:val="en"/>
        </w:rPr>
        <w:t xml:space="preserve">และ </w:t>
      </w:r>
      <w:r w:rsidRPr="00F65B4F">
        <w:rPr>
          <w:rFonts w:asciiTheme="minorBidi" w:eastAsia="Times New Roman" w:hAnsiTheme="minorBidi"/>
          <w:color w:val="808080" w:themeColor="background1" w:themeShade="80"/>
          <w:sz w:val="32"/>
          <w:szCs w:val="32"/>
          <w:lang w:val="en"/>
        </w:rPr>
        <w:t xml:space="preserve">IoT </w:t>
      </w:r>
      <w:r w:rsidRPr="00F65B4F">
        <w:rPr>
          <w:rFonts w:asciiTheme="minorBidi" w:eastAsia="Times New Roman" w:hAnsiTheme="minorBidi" w:cs="Cordia New"/>
          <w:color w:val="808080" w:themeColor="background1" w:themeShade="80"/>
          <w:sz w:val="32"/>
          <w:szCs w:val="32"/>
          <w:cs/>
          <w:lang w:val="en"/>
        </w:rPr>
        <w:t xml:space="preserve">และการจัดการกับภัยภิบัติ สามารถศึกษาข้อมูลเพิ่มเติมได้ที่เว็บไซต์ </w:t>
      </w:r>
      <w:hyperlink r:id="rId10" w:history="1">
        <w:r w:rsidRPr="008A1FB5">
          <w:rPr>
            <w:rStyle w:val="Hyperlink"/>
            <w:rFonts w:asciiTheme="minorBidi" w:eastAsia="Times New Roman" w:hAnsiTheme="minorBidi"/>
            <w:color w:val="023160" w:themeColor="hyperlink" w:themeShade="80"/>
            <w:sz w:val="32"/>
            <w:szCs w:val="32"/>
            <w:lang w:val="en"/>
          </w:rPr>
          <w:t>www.vnuasiapacific.com</w:t>
        </w:r>
      </w:hyperlink>
      <w:r>
        <w:rPr>
          <w:rFonts w:asciiTheme="minorBidi" w:eastAsia="Times New Roman" w:hAnsiTheme="minorBidi"/>
          <w:color w:val="808080" w:themeColor="background1" w:themeShade="80"/>
          <w:sz w:val="32"/>
          <w:szCs w:val="32"/>
          <w:lang w:val="en"/>
        </w:rPr>
        <w:t xml:space="preserve"> </w:t>
      </w:r>
    </w:p>
    <w:sectPr w:rsidR="00F65B4F" w:rsidRPr="00F65B4F" w:rsidSect="005529BD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B02B" w14:textId="77777777" w:rsidR="00D26040" w:rsidRDefault="00D26040" w:rsidP="0028747A">
      <w:pPr>
        <w:spacing w:after="0" w:line="240" w:lineRule="auto"/>
      </w:pPr>
      <w:r>
        <w:separator/>
      </w:r>
    </w:p>
  </w:endnote>
  <w:endnote w:type="continuationSeparator" w:id="0">
    <w:p w14:paraId="1F25E670" w14:textId="77777777" w:rsidR="00D26040" w:rsidRDefault="00D26040" w:rsidP="0028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E3E4" w14:textId="77777777" w:rsidR="00D26040" w:rsidRDefault="00D26040" w:rsidP="0028747A">
      <w:pPr>
        <w:spacing w:after="0" w:line="240" w:lineRule="auto"/>
      </w:pPr>
      <w:r>
        <w:separator/>
      </w:r>
    </w:p>
  </w:footnote>
  <w:footnote w:type="continuationSeparator" w:id="0">
    <w:p w14:paraId="40EBBF5F" w14:textId="77777777" w:rsidR="00D26040" w:rsidRDefault="00D26040" w:rsidP="00287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7D5A" w14:textId="3969464B" w:rsidR="0028747A" w:rsidRDefault="0028747A" w:rsidP="00DA3BA7">
    <w:pPr>
      <w:pStyle w:val="Header"/>
    </w:pPr>
    <w:r>
      <w:rPr>
        <w:noProof/>
      </w:rPr>
      <w:drawing>
        <wp:inline distT="0" distB="0" distL="0" distR="0" wp14:anchorId="6946D7A1" wp14:editId="3EA5CAB0">
          <wp:extent cx="2377090" cy="676275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12" b="17557"/>
                  <a:stretch/>
                </pic:blipFill>
                <pic:spPr bwMode="auto">
                  <a:xfrm>
                    <a:off x="0" y="0"/>
                    <a:ext cx="2426911" cy="6904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DA3BA7">
      <w:t xml:space="preserve">                                             </w:t>
    </w:r>
    <w:r w:rsidR="00DA3BA7">
      <w:rPr>
        <w:rFonts w:hint="cs"/>
        <w:cs/>
      </w:rPr>
      <w:t xml:space="preserve">ข่าวประชาสัมพันธ์ ประจำวันที่ </w:t>
    </w:r>
    <w:r w:rsidR="00DA3BA7">
      <w:t xml:space="preserve">19 </w:t>
    </w:r>
    <w:r w:rsidR="00DA3BA7">
      <w:rPr>
        <w:rFonts w:hint="cs"/>
        <w:cs/>
      </w:rPr>
      <w:t xml:space="preserve">เมษายน </w:t>
    </w:r>
    <w:r w:rsidR="00DA3BA7">
      <w:t>2564</w:t>
    </w:r>
  </w:p>
  <w:p w14:paraId="5992F52F" w14:textId="77777777" w:rsidR="00DA3BA7" w:rsidRDefault="00DA3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13C75"/>
    <w:multiLevelType w:val="hybridMultilevel"/>
    <w:tmpl w:val="415E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7A"/>
    <w:rsid w:val="00045239"/>
    <w:rsid w:val="00081090"/>
    <w:rsid w:val="00154509"/>
    <w:rsid w:val="0028747A"/>
    <w:rsid w:val="005529BD"/>
    <w:rsid w:val="0065563D"/>
    <w:rsid w:val="007F5DBA"/>
    <w:rsid w:val="00941F7B"/>
    <w:rsid w:val="00952EB4"/>
    <w:rsid w:val="009F2C64"/>
    <w:rsid w:val="00A405AD"/>
    <w:rsid w:val="00B020D7"/>
    <w:rsid w:val="00B53B75"/>
    <w:rsid w:val="00BF06EC"/>
    <w:rsid w:val="00C90F7D"/>
    <w:rsid w:val="00D26040"/>
    <w:rsid w:val="00DA3BA7"/>
    <w:rsid w:val="00F61FD2"/>
    <w:rsid w:val="00F65B4F"/>
    <w:rsid w:val="00F92359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165D2"/>
  <w15:chartTrackingRefBased/>
  <w15:docId w15:val="{2F0D5543-4FBE-4837-9ABB-3BFFFA93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47A"/>
  </w:style>
  <w:style w:type="paragraph" w:styleId="Footer">
    <w:name w:val="footer"/>
    <w:basedOn w:val="Normal"/>
    <w:link w:val="FooterChar"/>
    <w:uiPriority w:val="99"/>
    <w:unhideWhenUsed/>
    <w:rsid w:val="00287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47A"/>
  </w:style>
  <w:style w:type="character" w:styleId="Hyperlink">
    <w:name w:val="Hyperlink"/>
    <w:basedOn w:val="DefaultParagraphFont"/>
    <w:uiPriority w:val="99"/>
    <w:unhideWhenUsed/>
    <w:rsid w:val="00552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9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5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29BD"/>
    <w:rPr>
      <w:b/>
      <w:bCs/>
    </w:rPr>
  </w:style>
  <w:style w:type="paragraph" w:styleId="ListParagraph">
    <w:name w:val="List Paragraph"/>
    <w:basedOn w:val="Normal"/>
    <w:uiPriority w:val="34"/>
    <w:qFormat/>
    <w:rsid w:val="00DA3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7198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4858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7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862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8189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750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nuasiapacifi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vasia.nl/viv-virtual-summ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2591-A832-4BF4-A970-B5AEC31C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Saengtip Wongboonma</dc:creator>
  <cp:keywords/>
  <dc:description/>
  <cp:lastModifiedBy>Saengtip Wongboonma</cp:lastModifiedBy>
  <cp:revision>14</cp:revision>
  <cp:lastPrinted>2021-04-19T12:11:00Z</cp:lastPrinted>
  <dcterms:created xsi:type="dcterms:W3CDTF">2021-04-19T11:03:00Z</dcterms:created>
  <dcterms:modified xsi:type="dcterms:W3CDTF">2021-04-19T12:16:00Z</dcterms:modified>
</cp:coreProperties>
</file>